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986" w:rsidRPr="00856986" w:rsidRDefault="00856986" w:rsidP="00856986">
      <w:pPr>
        <w:spacing w:before="100" w:beforeAutospacing="1" w:after="100" w:afterAutospacing="1" w:line="683" w:lineRule="atLeast"/>
        <w:outlineLvl w:val="0"/>
        <w:rPr>
          <w:rFonts w:ascii="Times New Roman" w:eastAsia="Times New Roman" w:hAnsi="Times New Roman" w:cs="Times New Roman"/>
          <w:b/>
          <w:bCs/>
          <w:kern w:val="36"/>
          <w:sz w:val="40"/>
          <w:szCs w:val="40"/>
        </w:rPr>
      </w:pPr>
      <w:proofErr w:type="spellStart"/>
      <w:r w:rsidRPr="00856986">
        <w:rPr>
          <w:rFonts w:ascii="Times New Roman" w:eastAsia="Times New Roman" w:hAnsi="Times New Roman" w:cs="Times New Roman"/>
          <w:b/>
          <w:bCs/>
          <w:kern w:val="36"/>
          <w:sz w:val="40"/>
          <w:szCs w:val="40"/>
        </w:rPr>
        <w:t>CellRenew</w:t>
      </w:r>
      <w:proofErr w:type="spellEnd"/>
      <w:r w:rsidRPr="00856986">
        <w:rPr>
          <w:rFonts w:ascii="Times New Roman" w:eastAsia="Times New Roman" w:hAnsi="Times New Roman" w:cs="Times New Roman"/>
          <w:b/>
          <w:bCs/>
          <w:kern w:val="36"/>
          <w:sz w:val="40"/>
          <w:szCs w:val="40"/>
        </w:rPr>
        <w:t xml:space="preserve"> Hydrolyzed Collagen Type II Technical Outline</w:t>
      </w:r>
    </w:p>
    <w:p w:rsidR="00856986" w:rsidRPr="00856986" w:rsidRDefault="00856986" w:rsidP="00856986">
      <w:pPr>
        <w:spacing w:before="100" w:beforeAutospacing="1" w:after="100" w:afterAutospacing="1" w:line="240" w:lineRule="auto"/>
        <w:rPr>
          <w:rFonts w:ascii="Times New Roman" w:eastAsia="Times New Roman" w:hAnsi="Times New Roman" w:cs="Times New Roman"/>
          <w:sz w:val="24"/>
          <w:szCs w:val="24"/>
        </w:rPr>
      </w:pPr>
      <w:r w:rsidRPr="00856986">
        <w:rPr>
          <w:rFonts w:ascii="Times New Roman" w:eastAsia="Times New Roman" w:hAnsi="Times New Roman" w:cs="Times New Roman"/>
          <w:b/>
          <w:bCs/>
          <w:sz w:val="24"/>
          <w:szCs w:val="24"/>
        </w:rPr>
        <w:t>Product Goal</w:t>
      </w:r>
    </w:p>
    <w:p w:rsidR="00856986" w:rsidRPr="00856986" w:rsidRDefault="00856986" w:rsidP="00856986">
      <w:pPr>
        <w:spacing w:before="100" w:beforeAutospacing="1" w:after="100" w:afterAutospacing="1" w:line="240" w:lineRule="auto"/>
        <w:rPr>
          <w:rFonts w:ascii="Times New Roman" w:eastAsia="Times New Roman" w:hAnsi="Times New Roman" w:cs="Times New Roman"/>
          <w:sz w:val="24"/>
          <w:szCs w:val="24"/>
        </w:rPr>
      </w:pPr>
      <w:r w:rsidRPr="00856986">
        <w:rPr>
          <w:rFonts w:ascii="Times New Roman" w:eastAsia="Times New Roman" w:hAnsi="Times New Roman" w:cs="Times New Roman"/>
          <w:sz w:val="24"/>
          <w:szCs w:val="24"/>
        </w:rPr>
        <w:t>To provide a highly absorbable hydrolyzed collagen type II product derived from 100% pure sternal cartilage for individuals looking to support joint health and symptoms associated with joint discomfort.</w:t>
      </w:r>
    </w:p>
    <w:p w:rsidR="00856986" w:rsidRPr="00856986" w:rsidRDefault="00856986" w:rsidP="00856986">
      <w:pPr>
        <w:spacing w:before="100" w:beforeAutospacing="1" w:after="100" w:afterAutospacing="1" w:line="240" w:lineRule="auto"/>
        <w:rPr>
          <w:rFonts w:ascii="Times New Roman" w:eastAsia="Times New Roman" w:hAnsi="Times New Roman" w:cs="Times New Roman"/>
          <w:sz w:val="24"/>
          <w:szCs w:val="24"/>
        </w:rPr>
      </w:pPr>
      <w:r w:rsidRPr="00856986">
        <w:rPr>
          <w:rFonts w:ascii="Times New Roman" w:eastAsia="Times New Roman" w:hAnsi="Times New Roman" w:cs="Times New Roman"/>
          <w:b/>
          <w:bCs/>
          <w:sz w:val="24"/>
          <w:szCs w:val="24"/>
        </w:rPr>
        <w:t>Suggested Use</w:t>
      </w:r>
    </w:p>
    <w:p w:rsidR="00856986" w:rsidRPr="00856986" w:rsidRDefault="00856986" w:rsidP="00856986">
      <w:pPr>
        <w:spacing w:before="100" w:beforeAutospacing="1" w:after="100" w:afterAutospacing="1" w:line="240" w:lineRule="auto"/>
        <w:rPr>
          <w:rFonts w:ascii="Times New Roman" w:eastAsia="Times New Roman" w:hAnsi="Times New Roman" w:cs="Times New Roman"/>
          <w:sz w:val="24"/>
          <w:szCs w:val="24"/>
        </w:rPr>
      </w:pPr>
      <w:r w:rsidRPr="00856986">
        <w:rPr>
          <w:rFonts w:ascii="Times New Roman" w:eastAsia="Times New Roman" w:hAnsi="Times New Roman" w:cs="Times New Roman"/>
          <w:sz w:val="24"/>
          <w:szCs w:val="24"/>
        </w:rPr>
        <w:t>Take four (4) capsules first thing in the morning on an empty stomach and wait 20 minutes before eating.</w:t>
      </w:r>
    </w:p>
    <w:p w:rsidR="00856986" w:rsidRPr="00856986" w:rsidRDefault="00856986" w:rsidP="00856986">
      <w:pPr>
        <w:numPr>
          <w:ilvl w:val="0"/>
          <w:numId w:val="1"/>
        </w:numPr>
        <w:spacing w:before="100" w:beforeAutospacing="1" w:after="100" w:afterAutospacing="1" w:line="240" w:lineRule="auto"/>
        <w:rPr>
          <w:rFonts w:ascii="Times New Roman" w:eastAsia="Times New Roman" w:hAnsi="Times New Roman" w:cs="Times New Roman"/>
          <w:color w:val="0000FF"/>
          <w:sz w:val="24"/>
          <w:szCs w:val="24"/>
        </w:rPr>
      </w:pPr>
      <w:r w:rsidRPr="00856986">
        <w:rPr>
          <w:rFonts w:ascii="Times New Roman" w:eastAsia="Times New Roman" w:hAnsi="Times New Roman" w:cs="Times New Roman"/>
          <w:color w:val="0000FF"/>
          <w:sz w:val="24"/>
          <w:szCs w:val="24"/>
          <w:u w:val="single"/>
        </w:rPr>
        <w:t>Supplement Facts Box</w:t>
      </w:r>
    </w:p>
    <w:p w:rsidR="00856986" w:rsidRPr="00856986" w:rsidRDefault="00856986" w:rsidP="00856986">
      <w:pPr>
        <w:spacing w:before="100" w:beforeAutospacing="1" w:after="100" w:afterAutospacing="1" w:line="240" w:lineRule="auto"/>
        <w:rPr>
          <w:rFonts w:ascii="Times New Roman" w:eastAsia="Times New Roman" w:hAnsi="Times New Roman" w:cs="Times New Roman"/>
          <w:sz w:val="24"/>
          <w:szCs w:val="24"/>
        </w:rPr>
      </w:pPr>
      <w:r w:rsidRPr="00856986">
        <w:rPr>
          <w:rFonts w:ascii="Times New Roman" w:eastAsia="Times New Roman" w:hAnsi="Times New Roman" w:cs="Times New Roman"/>
          <w:b/>
          <w:bCs/>
          <w:sz w:val="24"/>
          <w:szCs w:val="24"/>
        </w:rPr>
        <w:t>Key Active Components</w:t>
      </w:r>
    </w:p>
    <w:p w:rsidR="00856986" w:rsidRPr="00856986" w:rsidRDefault="00856986" w:rsidP="00856986">
      <w:pPr>
        <w:spacing w:before="100" w:beforeAutospacing="1" w:after="100" w:afterAutospacing="1" w:line="240" w:lineRule="auto"/>
        <w:rPr>
          <w:rFonts w:ascii="Times New Roman" w:eastAsia="Times New Roman" w:hAnsi="Times New Roman" w:cs="Times New Roman"/>
          <w:sz w:val="24"/>
          <w:szCs w:val="24"/>
        </w:rPr>
      </w:pPr>
      <w:proofErr w:type="spellStart"/>
      <w:r w:rsidRPr="00856986">
        <w:rPr>
          <w:rFonts w:ascii="Times New Roman" w:eastAsia="Times New Roman" w:hAnsi="Times New Roman" w:cs="Times New Roman"/>
          <w:sz w:val="24"/>
          <w:szCs w:val="24"/>
        </w:rPr>
        <w:t>CellRenew</w:t>
      </w:r>
      <w:proofErr w:type="spellEnd"/>
      <w:r w:rsidRPr="00856986">
        <w:rPr>
          <w:rFonts w:ascii="Times New Roman" w:eastAsia="Times New Roman" w:hAnsi="Times New Roman" w:cs="Times New Roman"/>
          <w:sz w:val="24"/>
          <w:szCs w:val="24"/>
        </w:rPr>
        <w:t xml:space="preserve"> contains highly efficacious and naturally occurring levels of Hyaluronic Acid (HA-sometimes called </w:t>
      </w:r>
      <w:proofErr w:type="spellStart"/>
      <w:r w:rsidRPr="00856986">
        <w:rPr>
          <w:rFonts w:ascii="Times New Roman" w:eastAsia="Times New Roman" w:hAnsi="Times New Roman" w:cs="Times New Roman"/>
          <w:sz w:val="24"/>
          <w:szCs w:val="24"/>
        </w:rPr>
        <w:t>hyaluronan</w:t>
      </w:r>
      <w:proofErr w:type="spellEnd"/>
      <w:r w:rsidRPr="00856986">
        <w:rPr>
          <w:rFonts w:ascii="Times New Roman" w:eastAsia="Times New Roman" w:hAnsi="Times New Roman" w:cs="Times New Roman"/>
          <w:sz w:val="24"/>
          <w:szCs w:val="24"/>
        </w:rPr>
        <w:t>), glucosamine sulfate, depolymerized chondroitin sulfate (smaller molecules which means a higher absorption rate to users), type II collagen protein, and cartilage matrix glycoprotein.</w:t>
      </w:r>
    </w:p>
    <w:p w:rsidR="00856986" w:rsidRPr="00856986" w:rsidRDefault="00856986" w:rsidP="00856986">
      <w:pPr>
        <w:spacing w:before="100" w:beforeAutospacing="1" w:after="100" w:afterAutospacing="1" w:line="240" w:lineRule="auto"/>
        <w:rPr>
          <w:rFonts w:ascii="Times New Roman" w:eastAsia="Times New Roman" w:hAnsi="Times New Roman" w:cs="Times New Roman"/>
          <w:sz w:val="24"/>
          <w:szCs w:val="24"/>
        </w:rPr>
      </w:pPr>
      <w:r w:rsidRPr="00856986">
        <w:rPr>
          <w:rFonts w:ascii="Times New Roman" w:eastAsia="Times New Roman" w:hAnsi="Times New Roman" w:cs="Times New Roman"/>
          <w:b/>
          <w:bCs/>
          <w:sz w:val="24"/>
          <w:szCs w:val="24"/>
        </w:rPr>
        <w:t>Discussion</w:t>
      </w:r>
    </w:p>
    <w:p w:rsidR="00856986" w:rsidRPr="00856986" w:rsidRDefault="00856986" w:rsidP="00856986">
      <w:pPr>
        <w:spacing w:before="100" w:beforeAutospacing="1" w:after="100" w:afterAutospacing="1" w:line="240" w:lineRule="auto"/>
        <w:rPr>
          <w:rFonts w:ascii="Times New Roman" w:eastAsia="Times New Roman" w:hAnsi="Times New Roman" w:cs="Times New Roman"/>
          <w:sz w:val="24"/>
          <w:szCs w:val="24"/>
        </w:rPr>
      </w:pPr>
      <w:proofErr w:type="spellStart"/>
      <w:r w:rsidRPr="00856986">
        <w:rPr>
          <w:rFonts w:ascii="Times New Roman" w:eastAsia="Times New Roman" w:hAnsi="Times New Roman" w:cs="Times New Roman"/>
          <w:sz w:val="24"/>
          <w:szCs w:val="24"/>
        </w:rPr>
        <w:t>Hylauronic</w:t>
      </w:r>
      <w:proofErr w:type="spellEnd"/>
      <w:r w:rsidRPr="00856986">
        <w:rPr>
          <w:rFonts w:ascii="Times New Roman" w:eastAsia="Times New Roman" w:hAnsi="Times New Roman" w:cs="Times New Roman"/>
          <w:sz w:val="24"/>
          <w:szCs w:val="24"/>
        </w:rPr>
        <w:t xml:space="preserve"> Acid (HA) and Collagen are vital structural components of skin that decline as we age, and are responsible for the skin’s moisture, suppleness, and elasticity.</w:t>
      </w:r>
      <w:r w:rsidRPr="00856986">
        <w:rPr>
          <w:rFonts w:ascii="Times New Roman" w:eastAsia="Times New Roman" w:hAnsi="Times New Roman" w:cs="Times New Roman"/>
          <w:sz w:val="24"/>
          <w:szCs w:val="24"/>
        </w:rPr>
        <w:br/>
      </w:r>
      <w:r w:rsidRPr="00856986">
        <w:rPr>
          <w:rFonts w:ascii="Times New Roman" w:eastAsia="Times New Roman" w:hAnsi="Times New Roman" w:cs="Times New Roman"/>
          <w:sz w:val="24"/>
          <w:szCs w:val="24"/>
        </w:rPr>
        <w:br/>
      </w:r>
      <w:proofErr w:type="spellStart"/>
      <w:r w:rsidRPr="00856986">
        <w:rPr>
          <w:rFonts w:ascii="Times New Roman" w:eastAsia="Times New Roman" w:hAnsi="Times New Roman" w:cs="Times New Roman"/>
          <w:sz w:val="24"/>
          <w:szCs w:val="24"/>
        </w:rPr>
        <w:t>CellRenew</w:t>
      </w:r>
      <w:proofErr w:type="spellEnd"/>
      <w:r w:rsidRPr="00856986">
        <w:rPr>
          <w:rFonts w:ascii="Times New Roman" w:eastAsia="Times New Roman" w:hAnsi="Times New Roman" w:cs="Times New Roman"/>
          <w:sz w:val="24"/>
          <w:szCs w:val="24"/>
        </w:rPr>
        <w:t xml:space="preserve"> Collagen Type II contains the only hydrolyzed 100% pure sternum derived Collagen Type II ingredient shown to be safe and effective. It provides low molecular weight compounds, which are readily and easily absorbed into the bloodstream. It has high levels of the “anti-aging” nutrient </w:t>
      </w:r>
      <w:r w:rsidRPr="00856986">
        <w:rPr>
          <w:rFonts w:ascii="Times New Roman" w:eastAsia="Times New Roman" w:hAnsi="Times New Roman" w:cs="Times New Roman"/>
          <w:b/>
          <w:bCs/>
          <w:sz w:val="24"/>
          <w:szCs w:val="24"/>
        </w:rPr>
        <w:t>Hyaluronic Acid</w:t>
      </w:r>
      <w:r w:rsidRPr="00856986">
        <w:rPr>
          <w:rFonts w:ascii="Times New Roman" w:eastAsia="Times New Roman" w:hAnsi="Times New Roman" w:cs="Times New Roman"/>
          <w:sz w:val="24"/>
          <w:szCs w:val="24"/>
        </w:rPr>
        <w:t>.</w:t>
      </w:r>
      <w:r w:rsidRPr="00856986">
        <w:rPr>
          <w:rFonts w:ascii="Times New Roman" w:eastAsia="Times New Roman" w:hAnsi="Times New Roman" w:cs="Times New Roman"/>
          <w:sz w:val="24"/>
          <w:szCs w:val="24"/>
          <w:vertAlign w:val="superscript"/>
        </w:rPr>
        <w:t>2,3</w:t>
      </w:r>
      <w:r w:rsidRPr="00856986">
        <w:rPr>
          <w:rFonts w:ascii="Times New Roman" w:eastAsia="Times New Roman" w:hAnsi="Times New Roman" w:cs="Times New Roman"/>
          <w:sz w:val="24"/>
          <w:szCs w:val="24"/>
        </w:rPr>
        <w:t xml:space="preserve"> This powerful and research proven ingredient contains key components like glucosamine and chondroitin sulfate which can help support healthy skin and joint function to combat the degenerative effects of aging.</w:t>
      </w:r>
      <w:r w:rsidRPr="00856986">
        <w:rPr>
          <w:rFonts w:ascii="Times New Roman" w:eastAsia="Times New Roman" w:hAnsi="Times New Roman" w:cs="Times New Roman"/>
          <w:sz w:val="24"/>
          <w:szCs w:val="24"/>
          <w:vertAlign w:val="superscript"/>
        </w:rPr>
        <w:t>4, 5,6,7</w:t>
      </w:r>
    </w:p>
    <w:p w:rsidR="00856986" w:rsidRPr="00856986" w:rsidRDefault="00856986" w:rsidP="00856986">
      <w:pPr>
        <w:spacing w:before="100" w:beforeAutospacing="1" w:after="100" w:afterAutospacing="1" w:line="240" w:lineRule="auto"/>
        <w:rPr>
          <w:rFonts w:ascii="Times New Roman" w:eastAsia="Times New Roman" w:hAnsi="Times New Roman" w:cs="Times New Roman"/>
          <w:sz w:val="24"/>
          <w:szCs w:val="24"/>
        </w:rPr>
      </w:pPr>
      <w:r w:rsidRPr="00856986">
        <w:rPr>
          <w:rFonts w:ascii="Times New Roman" w:eastAsia="Times New Roman" w:hAnsi="Times New Roman" w:cs="Times New Roman"/>
          <w:b/>
          <w:bCs/>
          <w:sz w:val="24"/>
          <w:szCs w:val="24"/>
        </w:rPr>
        <w:t>Key Product Highlights/Bullets</w:t>
      </w:r>
    </w:p>
    <w:p w:rsidR="00856986" w:rsidRPr="00856986" w:rsidRDefault="00856986" w:rsidP="008569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56986">
        <w:rPr>
          <w:rFonts w:ascii="Times New Roman" w:eastAsia="Times New Roman" w:hAnsi="Times New Roman" w:cs="Times New Roman"/>
          <w:sz w:val="24"/>
          <w:szCs w:val="24"/>
        </w:rPr>
        <w:t>Hydrolyzed and denatured (enzymatically modified) to low molecular weight compounds that increase bioavailability and absorption into bloodstream after an oral dose.</w:t>
      </w:r>
      <w:r w:rsidRPr="00856986">
        <w:rPr>
          <w:rFonts w:ascii="Times New Roman" w:eastAsia="Times New Roman" w:hAnsi="Times New Roman" w:cs="Times New Roman"/>
          <w:sz w:val="24"/>
          <w:szCs w:val="24"/>
          <w:vertAlign w:val="superscript"/>
        </w:rPr>
        <w:t>4</w:t>
      </w:r>
      <w:r w:rsidRPr="00856986">
        <w:rPr>
          <w:rFonts w:ascii="Times New Roman" w:eastAsia="Times New Roman" w:hAnsi="Times New Roman" w:cs="Times New Roman"/>
          <w:sz w:val="24"/>
          <w:szCs w:val="24"/>
        </w:rPr>
        <w:t xml:space="preserve"> </w:t>
      </w:r>
      <w:proofErr w:type="gramStart"/>
      <w:r w:rsidRPr="00856986">
        <w:rPr>
          <w:rFonts w:ascii="Times New Roman" w:eastAsia="Times New Roman" w:hAnsi="Times New Roman" w:cs="Times New Roman"/>
          <w:sz w:val="24"/>
          <w:szCs w:val="24"/>
        </w:rPr>
        <w:t>Other</w:t>
      </w:r>
      <w:proofErr w:type="gramEnd"/>
      <w:r w:rsidRPr="00856986">
        <w:rPr>
          <w:rFonts w:ascii="Times New Roman" w:eastAsia="Times New Roman" w:hAnsi="Times New Roman" w:cs="Times New Roman"/>
          <w:sz w:val="24"/>
          <w:szCs w:val="24"/>
        </w:rPr>
        <w:t xml:space="preserve"> native or </w:t>
      </w:r>
      <w:proofErr w:type="spellStart"/>
      <w:r w:rsidRPr="00856986">
        <w:rPr>
          <w:rFonts w:ascii="Times New Roman" w:eastAsia="Times New Roman" w:hAnsi="Times New Roman" w:cs="Times New Roman"/>
          <w:sz w:val="24"/>
          <w:szCs w:val="24"/>
        </w:rPr>
        <w:t>undenatured</w:t>
      </w:r>
      <w:proofErr w:type="spellEnd"/>
      <w:r w:rsidRPr="00856986">
        <w:rPr>
          <w:rFonts w:ascii="Times New Roman" w:eastAsia="Times New Roman" w:hAnsi="Times New Roman" w:cs="Times New Roman"/>
          <w:sz w:val="24"/>
          <w:szCs w:val="24"/>
        </w:rPr>
        <w:t xml:space="preserve"> products DO NOT have this high absorption rate due to their larger molecule size.</w:t>
      </w:r>
    </w:p>
    <w:p w:rsidR="00856986" w:rsidRPr="00856986" w:rsidRDefault="00856986" w:rsidP="00856986">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856986">
        <w:rPr>
          <w:rFonts w:ascii="Times New Roman" w:eastAsia="Times New Roman" w:hAnsi="Times New Roman" w:cs="Times New Roman"/>
          <w:sz w:val="24"/>
          <w:szCs w:val="24"/>
        </w:rPr>
        <w:t>CellRenew</w:t>
      </w:r>
      <w:proofErr w:type="spellEnd"/>
      <w:r w:rsidRPr="00856986">
        <w:rPr>
          <w:rFonts w:ascii="Times New Roman" w:eastAsia="Times New Roman" w:hAnsi="Times New Roman" w:cs="Times New Roman"/>
          <w:sz w:val="24"/>
          <w:szCs w:val="24"/>
        </w:rPr>
        <w:t xml:space="preserve"> is so effective that the raw material has been awarded two United States Patents (US patent #6,025,327 and #6,323,319) for the treatment of connective tissue disorder, osteoarthritis, degenerative joint disease, joint defects, vascular disease, and cartilage injuries and for making type II collagen.</w:t>
      </w:r>
      <w:r w:rsidRPr="00856986">
        <w:rPr>
          <w:rFonts w:ascii="Times New Roman" w:eastAsia="Times New Roman" w:hAnsi="Times New Roman" w:cs="Times New Roman"/>
          <w:sz w:val="24"/>
          <w:szCs w:val="24"/>
          <w:vertAlign w:val="superscript"/>
        </w:rPr>
        <w:t>1,4,8,9,10,11,12</w:t>
      </w:r>
    </w:p>
    <w:p w:rsidR="00856986" w:rsidRPr="00856986" w:rsidRDefault="00856986" w:rsidP="008569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56986">
        <w:rPr>
          <w:rFonts w:ascii="Times New Roman" w:eastAsia="Times New Roman" w:hAnsi="Times New Roman" w:cs="Times New Roman"/>
          <w:sz w:val="24"/>
          <w:szCs w:val="24"/>
        </w:rPr>
        <w:t>Supports healthy joint function by strengthening cartilage and the joint structure</w:t>
      </w:r>
      <w:r w:rsidRPr="00856986">
        <w:rPr>
          <w:rFonts w:ascii="Times New Roman" w:eastAsia="Times New Roman" w:hAnsi="Times New Roman" w:cs="Times New Roman"/>
          <w:sz w:val="24"/>
          <w:szCs w:val="24"/>
          <w:vertAlign w:val="superscript"/>
        </w:rPr>
        <w:t>13</w:t>
      </w:r>
    </w:p>
    <w:p w:rsidR="00856986" w:rsidRPr="00856986" w:rsidRDefault="00856986" w:rsidP="008569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56986">
        <w:rPr>
          <w:rFonts w:ascii="Times New Roman" w:eastAsia="Times New Roman" w:hAnsi="Times New Roman" w:cs="Times New Roman"/>
          <w:sz w:val="24"/>
          <w:szCs w:val="24"/>
        </w:rPr>
        <w:t>May help promote joint cushioning</w:t>
      </w:r>
    </w:p>
    <w:p w:rsidR="00856986" w:rsidRPr="00856986" w:rsidRDefault="00856986" w:rsidP="008569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56986">
        <w:rPr>
          <w:rFonts w:ascii="Times New Roman" w:eastAsia="Times New Roman" w:hAnsi="Times New Roman" w:cs="Times New Roman"/>
          <w:sz w:val="24"/>
          <w:szCs w:val="24"/>
        </w:rPr>
        <w:t>May help support proper inflammatory function due to its chondroitin sulfate content.</w:t>
      </w:r>
      <w:r w:rsidRPr="00856986">
        <w:rPr>
          <w:rFonts w:ascii="Times New Roman" w:eastAsia="Times New Roman" w:hAnsi="Times New Roman" w:cs="Times New Roman"/>
          <w:sz w:val="24"/>
          <w:szCs w:val="24"/>
          <w:vertAlign w:val="superscript"/>
        </w:rPr>
        <w:t>14</w:t>
      </w:r>
    </w:p>
    <w:p w:rsidR="00856986" w:rsidRPr="00856986" w:rsidRDefault="00856986" w:rsidP="008569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56986">
        <w:rPr>
          <w:rFonts w:ascii="Times New Roman" w:eastAsia="Times New Roman" w:hAnsi="Times New Roman" w:cs="Times New Roman"/>
          <w:sz w:val="24"/>
          <w:szCs w:val="24"/>
        </w:rPr>
        <w:t>Supports healthy skin function by increasing skin hydration.</w:t>
      </w:r>
      <w:r w:rsidRPr="00856986">
        <w:rPr>
          <w:rFonts w:ascii="Times New Roman" w:eastAsia="Times New Roman" w:hAnsi="Times New Roman" w:cs="Times New Roman"/>
          <w:sz w:val="24"/>
          <w:szCs w:val="24"/>
          <w:vertAlign w:val="superscript"/>
        </w:rPr>
        <w:t>15</w:t>
      </w:r>
    </w:p>
    <w:p w:rsidR="00856986" w:rsidRPr="00856986" w:rsidRDefault="00856986" w:rsidP="008569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56986">
        <w:rPr>
          <w:rFonts w:ascii="Times New Roman" w:eastAsia="Times New Roman" w:hAnsi="Times New Roman" w:cs="Times New Roman"/>
          <w:sz w:val="24"/>
          <w:szCs w:val="24"/>
        </w:rPr>
        <w:t>May boost skin elasticity and reduce the appearance of wrinkles by promoting skin repair and support.</w:t>
      </w:r>
      <w:r w:rsidRPr="00856986">
        <w:rPr>
          <w:rFonts w:ascii="Times New Roman" w:eastAsia="Times New Roman" w:hAnsi="Times New Roman" w:cs="Times New Roman"/>
          <w:sz w:val="24"/>
          <w:szCs w:val="24"/>
          <w:vertAlign w:val="superscript"/>
        </w:rPr>
        <w:t>15</w:t>
      </w:r>
    </w:p>
    <w:p w:rsidR="00856986" w:rsidRPr="00856986" w:rsidRDefault="00856986" w:rsidP="008569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56986">
        <w:rPr>
          <w:rFonts w:ascii="Times New Roman" w:eastAsia="Times New Roman" w:hAnsi="Times New Roman" w:cs="Times New Roman"/>
          <w:sz w:val="24"/>
          <w:szCs w:val="24"/>
        </w:rPr>
        <w:t>May possibly support proper wound healing due to its potent hyaluronic acid content</w:t>
      </w:r>
      <w:r w:rsidRPr="00856986">
        <w:rPr>
          <w:rFonts w:ascii="Times New Roman" w:eastAsia="Times New Roman" w:hAnsi="Times New Roman" w:cs="Times New Roman"/>
          <w:sz w:val="24"/>
          <w:szCs w:val="24"/>
          <w:vertAlign w:val="superscript"/>
        </w:rPr>
        <w:t>16</w:t>
      </w:r>
    </w:p>
    <w:p w:rsidR="00856986" w:rsidRPr="00856986" w:rsidRDefault="00856986" w:rsidP="008569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56986">
        <w:rPr>
          <w:rFonts w:ascii="Times New Roman" w:eastAsia="Times New Roman" w:hAnsi="Times New Roman" w:cs="Times New Roman"/>
          <w:sz w:val="24"/>
          <w:szCs w:val="24"/>
        </w:rPr>
        <w:t>May help improve the appearance of skin, hair, and nails because it naturally contains key “beauty” amino acids like hydroxyproline.</w:t>
      </w:r>
      <w:r w:rsidRPr="00856986">
        <w:rPr>
          <w:rFonts w:ascii="Times New Roman" w:eastAsia="Times New Roman" w:hAnsi="Times New Roman" w:cs="Times New Roman"/>
          <w:sz w:val="24"/>
          <w:szCs w:val="24"/>
          <w:vertAlign w:val="superscript"/>
        </w:rPr>
        <w:t>4, 17, 18</w:t>
      </w:r>
    </w:p>
    <w:p w:rsidR="00856986" w:rsidRPr="00856986" w:rsidRDefault="00856986" w:rsidP="00856986">
      <w:pPr>
        <w:spacing w:before="100" w:beforeAutospacing="1" w:after="100" w:afterAutospacing="1" w:line="240" w:lineRule="auto"/>
        <w:rPr>
          <w:rFonts w:ascii="Times New Roman" w:eastAsia="Times New Roman" w:hAnsi="Times New Roman" w:cs="Times New Roman"/>
          <w:sz w:val="24"/>
          <w:szCs w:val="24"/>
        </w:rPr>
      </w:pPr>
      <w:r w:rsidRPr="00856986">
        <w:rPr>
          <w:rFonts w:ascii="Times New Roman" w:eastAsia="Times New Roman" w:hAnsi="Times New Roman" w:cs="Times New Roman"/>
          <w:b/>
          <w:bCs/>
          <w:sz w:val="24"/>
          <w:szCs w:val="24"/>
        </w:rPr>
        <w:t>History/Background</w:t>
      </w:r>
      <w:r w:rsidRPr="00856986">
        <w:rPr>
          <w:rFonts w:ascii="Times New Roman" w:eastAsia="Times New Roman" w:hAnsi="Times New Roman" w:cs="Times New Roman"/>
          <w:sz w:val="24"/>
          <w:szCs w:val="24"/>
        </w:rPr>
        <w:br/>
      </w:r>
      <w:proofErr w:type="spellStart"/>
      <w:r w:rsidRPr="00856986">
        <w:rPr>
          <w:rFonts w:ascii="Times New Roman" w:eastAsia="Times New Roman" w:hAnsi="Times New Roman" w:cs="Times New Roman"/>
          <w:sz w:val="24"/>
          <w:szCs w:val="24"/>
        </w:rPr>
        <w:t>CellRenew</w:t>
      </w:r>
      <w:proofErr w:type="spellEnd"/>
      <w:r w:rsidRPr="00856986">
        <w:rPr>
          <w:rFonts w:ascii="Times New Roman" w:eastAsia="Times New Roman" w:hAnsi="Times New Roman" w:cs="Times New Roman"/>
          <w:sz w:val="24"/>
          <w:szCs w:val="24"/>
        </w:rPr>
        <w:t xml:space="preserve"> has been on the market since 1997 and has been effectively used by thousands of people since then. </w:t>
      </w:r>
      <w:r w:rsidRPr="00856986">
        <w:rPr>
          <w:rFonts w:ascii="Times New Roman" w:eastAsia="Times New Roman" w:hAnsi="Times New Roman" w:cs="Times New Roman"/>
          <w:sz w:val="24"/>
          <w:szCs w:val="24"/>
        </w:rPr>
        <w:lastRenderedPageBreak/>
        <w:t xml:space="preserve">Even though research exists on hydrolyzed collagen, </w:t>
      </w:r>
      <w:r w:rsidRPr="00856986">
        <w:rPr>
          <w:rFonts w:ascii="Times New Roman" w:eastAsia="Times New Roman" w:hAnsi="Times New Roman" w:cs="Times New Roman"/>
          <w:b/>
          <w:bCs/>
          <w:sz w:val="24"/>
          <w:szCs w:val="24"/>
        </w:rPr>
        <w:t>Applied Health Solutions has initiated a double blind placebo controlled study</w:t>
      </w:r>
      <w:r w:rsidRPr="00856986">
        <w:rPr>
          <w:rFonts w:ascii="Times New Roman" w:eastAsia="Times New Roman" w:hAnsi="Times New Roman" w:cs="Times New Roman"/>
          <w:sz w:val="24"/>
          <w:szCs w:val="24"/>
        </w:rPr>
        <w:t xml:space="preserve"> to confirm the proven effects of this ingredient. Dr. Ramon </w:t>
      </w:r>
      <w:proofErr w:type="spellStart"/>
      <w:r w:rsidRPr="00856986">
        <w:rPr>
          <w:rFonts w:ascii="Times New Roman" w:eastAsia="Times New Roman" w:hAnsi="Times New Roman" w:cs="Times New Roman"/>
          <w:sz w:val="24"/>
          <w:szCs w:val="24"/>
        </w:rPr>
        <w:t>Gustilo</w:t>
      </w:r>
      <w:proofErr w:type="spellEnd"/>
      <w:r w:rsidRPr="00856986">
        <w:rPr>
          <w:rFonts w:ascii="Times New Roman" w:eastAsia="Times New Roman" w:hAnsi="Times New Roman" w:cs="Times New Roman"/>
          <w:sz w:val="24"/>
          <w:szCs w:val="24"/>
        </w:rPr>
        <w:t xml:space="preserve"> and the doctors on his staff have been providing a </w:t>
      </w:r>
      <w:proofErr w:type="spellStart"/>
      <w:r w:rsidRPr="00856986">
        <w:rPr>
          <w:rFonts w:ascii="Times New Roman" w:eastAsia="Times New Roman" w:hAnsi="Times New Roman" w:cs="Times New Roman"/>
          <w:sz w:val="24"/>
          <w:szCs w:val="24"/>
        </w:rPr>
        <w:t>CellRenew</w:t>
      </w:r>
      <w:proofErr w:type="spellEnd"/>
      <w:r w:rsidRPr="00856986">
        <w:rPr>
          <w:rFonts w:ascii="Times New Roman" w:eastAsia="Times New Roman" w:hAnsi="Times New Roman" w:cs="Times New Roman"/>
          <w:sz w:val="24"/>
          <w:szCs w:val="24"/>
        </w:rPr>
        <w:t xml:space="preserve"> product to their patients since</w:t>
      </w:r>
      <w:proofErr w:type="gramStart"/>
      <w:r w:rsidRPr="00856986">
        <w:rPr>
          <w:rFonts w:ascii="Times New Roman" w:eastAsia="Times New Roman" w:hAnsi="Times New Roman" w:cs="Times New Roman"/>
          <w:sz w:val="24"/>
          <w:szCs w:val="24"/>
        </w:rPr>
        <w:t>  1999</w:t>
      </w:r>
      <w:proofErr w:type="gramEnd"/>
      <w:r w:rsidRPr="00856986">
        <w:rPr>
          <w:rFonts w:ascii="Times New Roman" w:eastAsia="Times New Roman" w:hAnsi="Times New Roman" w:cs="Times New Roman"/>
          <w:sz w:val="24"/>
          <w:szCs w:val="24"/>
        </w:rPr>
        <w:t xml:space="preserve">. </w:t>
      </w:r>
      <w:r w:rsidRPr="00856986">
        <w:rPr>
          <w:rFonts w:ascii="Times New Roman" w:eastAsia="Times New Roman" w:hAnsi="Times New Roman" w:cs="Times New Roman"/>
          <w:b/>
          <w:bCs/>
          <w:sz w:val="24"/>
          <w:szCs w:val="24"/>
        </w:rPr>
        <w:t xml:space="preserve">Dr. </w:t>
      </w:r>
      <w:proofErr w:type="spellStart"/>
      <w:r w:rsidRPr="00856986">
        <w:rPr>
          <w:rFonts w:ascii="Times New Roman" w:eastAsia="Times New Roman" w:hAnsi="Times New Roman" w:cs="Times New Roman"/>
          <w:b/>
          <w:bCs/>
          <w:sz w:val="24"/>
          <w:szCs w:val="24"/>
        </w:rPr>
        <w:t>Gustilo</w:t>
      </w:r>
      <w:proofErr w:type="spellEnd"/>
      <w:r w:rsidRPr="00856986">
        <w:rPr>
          <w:rFonts w:ascii="Times New Roman" w:eastAsia="Times New Roman" w:hAnsi="Times New Roman" w:cs="Times New Roman"/>
          <w:b/>
          <w:bCs/>
          <w:sz w:val="24"/>
          <w:szCs w:val="24"/>
        </w:rPr>
        <w:t xml:space="preserve"> is a world-renowned orthopedic surgeon and scientist. He is the inventor of the </w:t>
      </w:r>
      <w:proofErr w:type="spellStart"/>
      <w:r w:rsidRPr="00856986">
        <w:rPr>
          <w:rFonts w:ascii="Times New Roman" w:eastAsia="Times New Roman" w:hAnsi="Times New Roman" w:cs="Times New Roman"/>
          <w:b/>
          <w:bCs/>
          <w:sz w:val="24"/>
          <w:szCs w:val="24"/>
        </w:rPr>
        <w:t>Gustilo</w:t>
      </w:r>
      <w:proofErr w:type="spellEnd"/>
      <w:r w:rsidRPr="00856986">
        <w:rPr>
          <w:rFonts w:ascii="Times New Roman" w:eastAsia="Times New Roman" w:hAnsi="Times New Roman" w:cs="Times New Roman"/>
          <w:b/>
          <w:bCs/>
          <w:sz w:val="24"/>
          <w:szCs w:val="24"/>
        </w:rPr>
        <w:t xml:space="preserve"> Classification System which is part of the standard curriculum of medical schools worldwide. </w:t>
      </w:r>
      <w:r w:rsidRPr="00856986">
        <w:rPr>
          <w:rFonts w:ascii="Times New Roman" w:eastAsia="Times New Roman" w:hAnsi="Times New Roman" w:cs="Times New Roman"/>
          <w:sz w:val="24"/>
          <w:szCs w:val="24"/>
        </w:rPr>
        <w:t xml:space="preserve">Dr. </w:t>
      </w:r>
      <w:proofErr w:type="spellStart"/>
      <w:r w:rsidRPr="00856986">
        <w:rPr>
          <w:rFonts w:ascii="Times New Roman" w:eastAsia="Times New Roman" w:hAnsi="Times New Roman" w:cs="Times New Roman"/>
          <w:sz w:val="24"/>
          <w:szCs w:val="24"/>
        </w:rPr>
        <w:t>Gustilo</w:t>
      </w:r>
      <w:proofErr w:type="spellEnd"/>
      <w:r w:rsidRPr="00856986">
        <w:rPr>
          <w:rFonts w:ascii="Times New Roman" w:eastAsia="Times New Roman" w:hAnsi="Times New Roman" w:cs="Times New Roman"/>
          <w:sz w:val="24"/>
          <w:szCs w:val="24"/>
        </w:rPr>
        <w:t xml:space="preserve"> is also the co-inventor and patent holder of hip and knee replacement joint systems. </w:t>
      </w:r>
      <w:r w:rsidRPr="00856986">
        <w:rPr>
          <w:rFonts w:ascii="Times New Roman" w:eastAsia="Times New Roman" w:hAnsi="Times New Roman" w:cs="Times New Roman"/>
          <w:b/>
          <w:bCs/>
          <w:sz w:val="24"/>
          <w:szCs w:val="24"/>
        </w:rPr>
        <w:t xml:space="preserve">He is unquestionably a world-leading authority on orthopedics and joint health, and we are proud of his confidence in our </w:t>
      </w:r>
      <w:proofErr w:type="spellStart"/>
      <w:r w:rsidRPr="00856986">
        <w:rPr>
          <w:rFonts w:ascii="Times New Roman" w:eastAsia="Times New Roman" w:hAnsi="Times New Roman" w:cs="Times New Roman"/>
          <w:b/>
          <w:bCs/>
          <w:sz w:val="24"/>
          <w:szCs w:val="24"/>
        </w:rPr>
        <w:t>CellRenew</w:t>
      </w:r>
      <w:proofErr w:type="spellEnd"/>
      <w:r w:rsidRPr="00856986">
        <w:rPr>
          <w:rFonts w:ascii="Times New Roman" w:eastAsia="Times New Roman" w:hAnsi="Times New Roman" w:cs="Times New Roman"/>
          <w:b/>
          <w:bCs/>
          <w:sz w:val="24"/>
          <w:szCs w:val="24"/>
        </w:rPr>
        <w:t xml:space="preserve"> product.</w:t>
      </w:r>
      <w:r w:rsidRPr="00856986">
        <w:rPr>
          <w:rFonts w:ascii="Times New Roman" w:eastAsia="Times New Roman" w:hAnsi="Times New Roman" w:cs="Times New Roman"/>
          <w:sz w:val="24"/>
          <w:szCs w:val="24"/>
        </w:rPr>
        <w:t xml:space="preserve"> We share his confidence, and we know that you will too. We back up our confidence with our </w:t>
      </w:r>
      <w:r w:rsidRPr="00856986">
        <w:rPr>
          <w:rFonts w:ascii="Times New Roman" w:eastAsia="Times New Roman" w:hAnsi="Times New Roman" w:cs="Times New Roman"/>
          <w:b/>
          <w:bCs/>
          <w:sz w:val="24"/>
          <w:szCs w:val="24"/>
        </w:rPr>
        <w:t>Guaranteed Results Policy</w:t>
      </w:r>
      <w:r w:rsidRPr="00856986">
        <w:rPr>
          <w:rFonts w:ascii="Times New Roman" w:eastAsia="Times New Roman" w:hAnsi="Times New Roman" w:cs="Times New Roman"/>
          <w:sz w:val="24"/>
          <w:szCs w:val="24"/>
        </w:rPr>
        <w:t xml:space="preserve"> which provides for a 100% money back guarantee if a customer does not realize results to match their expectations.</w:t>
      </w:r>
    </w:p>
    <w:p w:rsidR="00856986" w:rsidRPr="00856986" w:rsidRDefault="00856986" w:rsidP="00856986">
      <w:pPr>
        <w:spacing w:before="100" w:beforeAutospacing="1" w:after="100" w:afterAutospacing="1" w:line="240" w:lineRule="auto"/>
        <w:rPr>
          <w:rFonts w:ascii="Times New Roman" w:eastAsia="Times New Roman" w:hAnsi="Times New Roman" w:cs="Times New Roman"/>
          <w:sz w:val="24"/>
          <w:szCs w:val="24"/>
        </w:rPr>
      </w:pPr>
      <w:r w:rsidRPr="00856986">
        <w:rPr>
          <w:rFonts w:ascii="Times New Roman" w:eastAsia="Times New Roman" w:hAnsi="Times New Roman" w:cs="Times New Roman"/>
          <w:sz w:val="24"/>
          <w:szCs w:val="24"/>
        </w:rPr>
        <w:t xml:space="preserve">In the village of </w:t>
      </w:r>
      <w:proofErr w:type="spellStart"/>
      <w:r w:rsidRPr="00856986">
        <w:rPr>
          <w:rFonts w:ascii="Times New Roman" w:eastAsia="Times New Roman" w:hAnsi="Times New Roman" w:cs="Times New Roman"/>
          <w:sz w:val="24"/>
          <w:szCs w:val="24"/>
        </w:rPr>
        <w:t>Yuzurihara</w:t>
      </w:r>
      <w:proofErr w:type="spellEnd"/>
      <w:r w:rsidRPr="00856986">
        <w:rPr>
          <w:rFonts w:ascii="Times New Roman" w:eastAsia="Times New Roman" w:hAnsi="Times New Roman" w:cs="Times New Roman"/>
          <w:sz w:val="24"/>
          <w:szCs w:val="24"/>
        </w:rPr>
        <w:t xml:space="preserve">, Japan (also </w:t>
      </w:r>
      <w:proofErr w:type="spellStart"/>
      <w:r w:rsidRPr="00856986">
        <w:rPr>
          <w:rFonts w:ascii="Times New Roman" w:eastAsia="Times New Roman" w:hAnsi="Times New Roman" w:cs="Times New Roman"/>
          <w:sz w:val="24"/>
          <w:szCs w:val="24"/>
        </w:rPr>
        <w:t>know</w:t>
      </w:r>
      <w:proofErr w:type="spellEnd"/>
      <w:r w:rsidRPr="00856986">
        <w:rPr>
          <w:rFonts w:ascii="Times New Roman" w:eastAsia="Times New Roman" w:hAnsi="Times New Roman" w:cs="Times New Roman"/>
          <w:sz w:val="24"/>
          <w:szCs w:val="24"/>
        </w:rPr>
        <w:t xml:space="preserve"> as “village of long life”), there seems to exist a population that has the longest age span in the world. </w:t>
      </w:r>
      <w:hyperlink r:id="rId6" w:history="1">
        <w:r w:rsidRPr="00856986">
          <w:rPr>
            <w:rFonts w:ascii="Times New Roman" w:eastAsia="Times New Roman" w:hAnsi="Times New Roman" w:cs="Times New Roman"/>
            <w:color w:val="0000FF"/>
            <w:sz w:val="24"/>
            <w:szCs w:val="24"/>
            <w:u w:val="single"/>
          </w:rPr>
          <w:t>Featured on ABC television</w:t>
        </w:r>
      </w:hyperlink>
      <w:r w:rsidRPr="00856986">
        <w:rPr>
          <w:rFonts w:ascii="Times New Roman" w:eastAsia="Times New Roman" w:hAnsi="Times New Roman" w:cs="Times New Roman"/>
          <w:sz w:val="24"/>
          <w:szCs w:val="24"/>
        </w:rPr>
        <w:t xml:space="preserve">, this village had one common thread – maintenance of Hyaluronic acid (HA) levels in their bodies. The people of this village were living to old ages without wrinkles and common age-related diseases. In fact, Bill </w:t>
      </w:r>
      <w:proofErr w:type="spellStart"/>
      <w:r w:rsidRPr="00856986">
        <w:rPr>
          <w:rFonts w:ascii="Times New Roman" w:eastAsia="Times New Roman" w:hAnsi="Times New Roman" w:cs="Times New Roman"/>
          <w:sz w:val="24"/>
          <w:szCs w:val="24"/>
        </w:rPr>
        <w:t>Sardi</w:t>
      </w:r>
      <w:proofErr w:type="spellEnd"/>
      <w:r w:rsidRPr="00856986">
        <w:rPr>
          <w:rFonts w:ascii="Times New Roman" w:eastAsia="Times New Roman" w:hAnsi="Times New Roman" w:cs="Times New Roman"/>
          <w:sz w:val="24"/>
          <w:szCs w:val="24"/>
        </w:rPr>
        <w:t xml:space="preserve">, author of the new book, “HA: How to Live 100 Years </w:t>
      </w:r>
      <w:proofErr w:type="gramStart"/>
      <w:r w:rsidRPr="00856986">
        <w:rPr>
          <w:rFonts w:ascii="Times New Roman" w:eastAsia="Times New Roman" w:hAnsi="Times New Roman" w:cs="Times New Roman"/>
          <w:sz w:val="24"/>
          <w:szCs w:val="24"/>
        </w:rPr>
        <w:t>Without</w:t>
      </w:r>
      <w:proofErr w:type="gramEnd"/>
      <w:r w:rsidRPr="00856986">
        <w:rPr>
          <w:rFonts w:ascii="Times New Roman" w:eastAsia="Times New Roman" w:hAnsi="Times New Roman" w:cs="Times New Roman"/>
          <w:sz w:val="24"/>
          <w:szCs w:val="24"/>
        </w:rPr>
        <w:t xml:space="preserve"> Growing Old” (available from Here and Now books), discusses this very phenomenon.</w:t>
      </w:r>
    </w:p>
    <w:p w:rsidR="00856986" w:rsidRPr="00856986" w:rsidRDefault="00856986" w:rsidP="00856986">
      <w:pPr>
        <w:spacing w:before="100" w:beforeAutospacing="1" w:after="100" w:afterAutospacing="1" w:line="240" w:lineRule="auto"/>
        <w:rPr>
          <w:rFonts w:ascii="Times New Roman" w:eastAsia="Times New Roman" w:hAnsi="Times New Roman" w:cs="Times New Roman"/>
          <w:sz w:val="24"/>
          <w:szCs w:val="24"/>
        </w:rPr>
      </w:pPr>
      <w:r w:rsidRPr="00856986">
        <w:rPr>
          <w:rFonts w:ascii="Times New Roman" w:eastAsia="Times New Roman" w:hAnsi="Times New Roman" w:cs="Times New Roman"/>
          <w:sz w:val="24"/>
          <w:szCs w:val="24"/>
        </w:rPr>
        <w:t>HA has been studied by scientists for over 40 years. It is a key component to many normal bodily functions and has hundreds of research studies showing its value in skin and joint health.</w:t>
      </w:r>
    </w:p>
    <w:p w:rsidR="00856986" w:rsidRPr="00856986" w:rsidRDefault="00856986" w:rsidP="00856986">
      <w:pPr>
        <w:spacing w:before="100" w:beforeAutospacing="1" w:after="100" w:afterAutospacing="1" w:line="240" w:lineRule="auto"/>
        <w:rPr>
          <w:rFonts w:ascii="Times New Roman" w:eastAsia="Times New Roman" w:hAnsi="Times New Roman" w:cs="Times New Roman"/>
          <w:sz w:val="24"/>
          <w:szCs w:val="24"/>
        </w:rPr>
      </w:pPr>
      <w:r w:rsidRPr="00856986">
        <w:rPr>
          <w:rFonts w:ascii="Times New Roman" w:eastAsia="Times New Roman" w:hAnsi="Times New Roman" w:cs="Times New Roman"/>
          <w:b/>
          <w:bCs/>
          <w:sz w:val="24"/>
          <w:szCs w:val="24"/>
        </w:rPr>
        <w:t>Studies and Mechanisms of action</w:t>
      </w:r>
    </w:p>
    <w:p w:rsidR="00856986" w:rsidRPr="00856986" w:rsidRDefault="00856986" w:rsidP="00856986">
      <w:pPr>
        <w:spacing w:before="100" w:beforeAutospacing="1" w:after="100" w:afterAutospacing="1" w:line="240" w:lineRule="auto"/>
        <w:rPr>
          <w:rFonts w:ascii="Times New Roman" w:eastAsia="Times New Roman" w:hAnsi="Times New Roman" w:cs="Times New Roman"/>
          <w:sz w:val="24"/>
          <w:szCs w:val="24"/>
        </w:rPr>
      </w:pPr>
      <w:r w:rsidRPr="00856986">
        <w:rPr>
          <w:rFonts w:ascii="Times New Roman" w:eastAsia="Times New Roman" w:hAnsi="Times New Roman" w:cs="Times New Roman"/>
          <w:b/>
          <w:bCs/>
          <w:sz w:val="24"/>
          <w:szCs w:val="24"/>
        </w:rPr>
        <w:t>Joint Health</w:t>
      </w:r>
      <w:r w:rsidRPr="00856986">
        <w:rPr>
          <w:rFonts w:ascii="Times New Roman" w:eastAsia="Times New Roman" w:hAnsi="Times New Roman" w:cs="Times New Roman"/>
          <w:sz w:val="24"/>
          <w:szCs w:val="24"/>
        </w:rPr>
        <w:t xml:space="preserve"> – There are 14 different types of collagen found in the body but only type II is the most abundant in the joint matrix. </w:t>
      </w:r>
      <w:proofErr w:type="spellStart"/>
      <w:r w:rsidRPr="00856986">
        <w:rPr>
          <w:rFonts w:ascii="Times New Roman" w:eastAsia="Times New Roman" w:hAnsi="Times New Roman" w:cs="Times New Roman"/>
          <w:sz w:val="24"/>
          <w:szCs w:val="24"/>
        </w:rPr>
        <w:t>CellRenew</w:t>
      </w:r>
      <w:proofErr w:type="spellEnd"/>
      <w:r w:rsidRPr="00856986">
        <w:rPr>
          <w:rFonts w:ascii="Times New Roman" w:eastAsia="Times New Roman" w:hAnsi="Times New Roman" w:cs="Times New Roman"/>
          <w:sz w:val="24"/>
          <w:szCs w:val="24"/>
        </w:rPr>
        <w:t xml:space="preserve"> and its components can have a powerful impact on joints and conditions associated with abnormal joint function. One study</w:t>
      </w:r>
      <w:r w:rsidRPr="00856986">
        <w:rPr>
          <w:rFonts w:ascii="Times New Roman" w:eastAsia="Times New Roman" w:hAnsi="Times New Roman" w:cs="Times New Roman"/>
          <w:sz w:val="24"/>
          <w:szCs w:val="24"/>
          <w:vertAlign w:val="superscript"/>
        </w:rPr>
        <w:t>19</w:t>
      </w:r>
      <w:r w:rsidRPr="00856986">
        <w:rPr>
          <w:rFonts w:ascii="Times New Roman" w:eastAsia="Times New Roman" w:hAnsi="Times New Roman" w:cs="Times New Roman"/>
          <w:sz w:val="24"/>
          <w:szCs w:val="24"/>
        </w:rPr>
        <w:t xml:space="preserve"> published in 2000 entitled “Role of collagen hydrolysate in bone and joint disease”, reviews how </w:t>
      </w:r>
      <w:r w:rsidRPr="00856986">
        <w:rPr>
          <w:rFonts w:ascii="Times New Roman" w:eastAsia="Times New Roman" w:hAnsi="Times New Roman" w:cs="Times New Roman"/>
          <w:b/>
          <w:bCs/>
          <w:sz w:val="24"/>
          <w:szCs w:val="24"/>
        </w:rPr>
        <w:t>collagen can be a powerful tool in helping with osteoarthritis and even osteoporosis.</w:t>
      </w:r>
      <w:r w:rsidRPr="00856986">
        <w:rPr>
          <w:rFonts w:ascii="Times New Roman" w:eastAsia="Times New Roman" w:hAnsi="Times New Roman" w:cs="Times New Roman"/>
          <w:sz w:val="24"/>
          <w:szCs w:val="24"/>
        </w:rPr>
        <w:t xml:space="preserve"> The researchers of this study state “Its high level of safety (hydrolyzed collagen) makes it attractive as an agent for long-term use in these chronic disorders.”</w:t>
      </w:r>
    </w:p>
    <w:p w:rsidR="00856986" w:rsidRPr="00856986" w:rsidRDefault="00856986" w:rsidP="00856986">
      <w:pPr>
        <w:spacing w:before="100" w:beforeAutospacing="1" w:after="100" w:afterAutospacing="1" w:line="240" w:lineRule="auto"/>
        <w:rPr>
          <w:rFonts w:ascii="Times New Roman" w:eastAsia="Times New Roman" w:hAnsi="Times New Roman" w:cs="Times New Roman"/>
          <w:sz w:val="24"/>
          <w:szCs w:val="24"/>
        </w:rPr>
      </w:pPr>
      <w:r w:rsidRPr="00856986">
        <w:rPr>
          <w:rFonts w:ascii="Times New Roman" w:eastAsia="Times New Roman" w:hAnsi="Times New Roman" w:cs="Times New Roman"/>
          <w:i/>
          <w:iCs/>
          <w:sz w:val="24"/>
          <w:szCs w:val="24"/>
          <w:u w:val="single"/>
        </w:rPr>
        <w:t>Mechanism of action</w:t>
      </w:r>
      <w:r w:rsidRPr="00856986">
        <w:rPr>
          <w:rFonts w:ascii="Times New Roman" w:eastAsia="Times New Roman" w:hAnsi="Times New Roman" w:cs="Times New Roman"/>
          <w:sz w:val="24"/>
          <w:szCs w:val="24"/>
          <w:u w:val="single"/>
        </w:rPr>
        <w:t>:</w:t>
      </w:r>
      <w:r w:rsidRPr="00856986">
        <w:rPr>
          <w:rFonts w:ascii="Times New Roman" w:eastAsia="Times New Roman" w:hAnsi="Times New Roman" w:cs="Times New Roman"/>
          <w:sz w:val="24"/>
          <w:szCs w:val="24"/>
        </w:rPr>
        <w:t xml:space="preserve"> The components of </w:t>
      </w:r>
      <w:proofErr w:type="spellStart"/>
      <w:r w:rsidRPr="00856986">
        <w:rPr>
          <w:rFonts w:ascii="Times New Roman" w:eastAsia="Times New Roman" w:hAnsi="Times New Roman" w:cs="Times New Roman"/>
          <w:sz w:val="24"/>
          <w:szCs w:val="24"/>
        </w:rPr>
        <w:t>CellRenew</w:t>
      </w:r>
      <w:proofErr w:type="spellEnd"/>
      <w:r w:rsidRPr="00856986">
        <w:rPr>
          <w:rFonts w:ascii="Times New Roman" w:eastAsia="Times New Roman" w:hAnsi="Times New Roman" w:cs="Times New Roman"/>
          <w:sz w:val="24"/>
          <w:szCs w:val="24"/>
        </w:rPr>
        <w:t xml:space="preserve"> including chondroitin sulfate, Hyaluronic Acid, and glucosamine sulfate can support proteoglycans and </w:t>
      </w:r>
      <w:proofErr w:type="spellStart"/>
      <w:r w:rsidRPr="00856986">
        <w:rPr>
          <w:rFonts w:ascii="Times New Roman" w:eastAsia="Times New Roman" w:hAnsi="Times New Roman" w:cs="Times New Roman"/>
          <w:sz w:val="24"/>
          <w:szCs w:val="24"/>
        </w:rPr>
        <w:t>glycosaminoglycans</w:t>
      </w:r>
      <w:proofErr w:type="spellEnd"/>
      <w:r w:rsidRPr="00856986">
        <w:rPr>
          <w:rFonts w:ascii="Times New Roman" w:eastAsia="Times New Roman" w:hAnsi="Times New Roman" w:cs="Times New Roman"/>
          <w:sz w:val="24"/>
          <w:szCs w:val="24"/>
        </w:rPr>
        <w:t xml:space="preserve"> (GAG’s) in the joint matrix thereby increasing synovial (joint) fluid and supporting cartilage synthesis in the joints. This can enhance a joint’s shock absorption capabilities as well as lower the chance for deterioration.</w:t>
      </w:r>
      <w:r w:rsidRPr="00856986">
        <w:rPr>
          <w:rFonts w:ascii="Times New Roman" w:eastAsia="Times New Roman" w:hAnsi="Times New Roman" w:cs="Times New Roman"/>
          <w:sz w:val="24"/>
          <w:szCs w:val="24"/>
        </w:rPr>
        <w:br/>
      </w:r>
      <w:r w:rsidRPr="00856986">
        <w:rPr>
          <w:rFonts w:ascii="Times New Roman" w:eastAsia="Times New Roman" w:hAnsi="Times New Roman" w:cs="Times New Roman"/>
          <w:sz w:val="24"/>
          <w:szCs w:val="24"/>
        </w:rPr>
        <w:br/>
      </w:r>
      <w:r w:rsidRPr="00856986">
        <w:rPr>
          <w:rFonts w:ascii="Times New Roman" w:eastAsia="Times New Roman" w:hAnsi="Times New Roman" w:cs="Times New Roman"/>
          <w:b/>
          <w:bCs/>
          <w:sz w:val="24"/>
          <w:szCs w:val="24"/>
        </w:rPr>
        <w:t>Hyaluronic Acid specifically is a key nutrient in joint health.</w:t>
      </w:r>
      <w:r w:rsidRPr="00856986">
        <w:rPr>
          <w:rFonts w:ascii="Times New Roman" w:eastAsia="Times New Roman" w:hAnsi="Times New Roman" w:cs="Times New Roman"/>
          <w:sz w:val="24"/>
          <w:szCs w:val="24"/>
        </w:rPr>
        <w:t xml:space="preserve"> In a review by Moskowitz</w:t>
      </w:r>
      <w:r w:rsidRPr="00856986">
        <w:rPr>
          <w:rFonts w:ascii="Times New Roman" w:eastAsia="Times New Roman" w:hAnsi="Times New Roman" w:cs="Times New Roman"/>
          <w:sz w:val="24"/>
          <w:szCs w:val="24"/>
          <w:vertAlign w:val="superscript"/>
        </w:rPr>
        <w:t>15</w:t>
      </w:r>
      <w:r w:rsidRPr="00856986">
        <w:rPr>
          <w:rFonts w:ascii="Times New Roman" w:eastAsia="Times New Roman" w:hAnsi="Times New Roman" w:cs="Times New Roman"/>
          <w:sz w:val="24"/>
          <w:szCs w:val="24"/>
        </w:rPr>
        <w:t xml:space="preserve"> from Case Western Reserve University entitled “Hyaluronic acid supplementation” and published in 2000, he states that</w:t>
      </w:r>
      <w:r w:rsidRPr="00856986">
        <w:rPr>
          <w:rFonts w:ascii="Times New Roman" w:eastAsia="Times New Roman" w:hAnsi="Times New Roman" w:cs="Times New Roman"/>
          <w:b/>
          <w:bCs/>
          <w:sz w:val="24"/>
          <w:szCs w:val="24"/>
        </w:rPr>
        <w:t xml:space="preserve"> “</w:t>
      </w:r>
      <w:proofErr w:type="spellStart"/>
      <w:r w:rsidRPr="00856986">
        <w:rPr>
          <w:rFonts w:ascii="Times New Roman" w:eastAsia="Times New Roman" w:hAnsi="Times New Roman" w:cs="Times New Roman"/>
          <w:b/>
          <w:bCs/>
          <w:sz w:val="24"/>
          <w:szCs w:val="24"/>
        </w:rPr>
        <w:t>Hyaluronan</w:t>
      </w:r>
      <w:proofErr w:type="spellEnd"/>
      <w:r w:rsidRPr="00856986">
        <w:rPr>
          <w:rFonts w:ascii="Times New Roman" w:eastAsia="Times New Roman" w:hAnsi="Times New Roman" w:cs="Times New Roman"/>
          <w:b/>
          <w:bCs/>
          <w:sz w:val="24"/>
          <w:szCs w:val="24"/>
        </w:rPr>
        <w:t xml:space="preserve"> preparations have been shown to decrease pain and increase function in patients with osteoarthritis of the knee.”</w:t>
      </w:r>
      <w:r w:rsidRPr="00856986">
        <w:rPr>
          <w:rFonts w:ascii="Times New Roman" w:eastAsia="Times New Roman" w:hAnsi="Times New Roman" w:cs="Times New Roman"/>
          <w:sz w:val="24"/>
          <w:szCs w:val="24"/>
        </w:rPr>
        <w:br/>
      </w:r>
      <w:r w:rsidRPr="00856986">
        <w:rPr>
          <w:rFonts w:ascii="Times New Roman" w:eastAsia="Times New Roman" w:hAnsi="Times New Roman" w:cs="Times New Roman"/>
          <w:i/>
          <w:iCs/>
          <w:sz w:val="24"/>
          <w:szCs w:val="24"/>
          <w:u w:val="single"/>
        </w:rPr>
        <w:t>Mechanism of action</w:t>
      </w:r>
      <w:r w:rsidRPr="00856986">
        <w:rPr>
          <w:rFonts w:ascii="Times New Roman" w:eastAsia="Times New Roman" w:hAnsi="Times New Roman" w:cs="Times New Roman"/>
          <w:sz w:val="24"/>
          <w:szCs w:val="24"/>
          <w:u w:val="single"/>
        </w:rPr>
        <w:t>:</w:t>
      </w:r>
      <w:r w:rsidRPr="00856986">
        <w:rPr>
          <w:rFonts w:ascii="Times New Roman" w:eastAsia="Times New Roman" w:hAnsi="Times New Roman" w:cs="Times New Roman"/>
          <w:sz w:val="24"/>
          <w:szCs w:val="24"/>
        </w:rPr>
        <w:t xml:space="preserve"> Hyaluronic Acid seems to work through several mechanisms of action including restoration of more normal synovial fluid with improved viscoelasticity, effects on cartilage biosynthesis and degradation, </w:t>
      </w:r>
      <w:r w:rsidRPr="00856986">
        <w:rPr>
          <w:rFonts w:ascii="Times New Roman" w:eastAsia="Times New Roman" w:hAnsi="Times New Roman" w:cs="Times New Roman"/>
          <w:b/>
          <w:bCs/>
          <w:sz w:val="24"/>
          <w:szCs w:val="24"/>
        </w:rPr>
        <w:t>anti-inflammatory effects</w:t>
      </w:r>
      <w:r w:rsidRPr="00856986">
        <w:rPr>
          <w:rFonts w:ascii="Times New Roman" w:eastAsia="Times New Roman" w:hAnsi="Times New Roman" w:cs="Times New Roman"/>
          <w:sz w:val="24"/>
          <w:szCs w:val="24"/>
        </w:rPr>
        <w:t>, and direct analgesic effects.</w:t>
      </w:r>
      <w:r w:rsidRPr="00856986">
        <w:rPr>
          <w:rFonts w:ascii="Times New Roman" w:eastAsia="Times New Roman" w:hAnsi="Times New Roman" w:cs="Times New Roman"/>
          <w:sz w:val="24"/>
          <w:szCs w:val="24"/>
          <w:vertAlign w:val="superscript"/>
        </w:rPr>
        <w:t>18</w:t>
      </w:r>
      <w:r w:rsidRPr="00856986">
        <w:rPr>
          <w:rFonts w:ascii="Times New Roman" w:eastAsia="Times New Roman" w:hAnsi="Times New Roman" w:cs="Times New Roman"/>
          <w:sz w:val="24"/>
          <w:szCs w:val="24"/>
        </w:rPr>
        <w:br/>
      </w:r>
      <w:r w:rsidRPr="00856986">
        <w:rPr>
          <w:rFonts w:ascii="Times New Roman" w:eastAsia="Times New Roman" w:hAnsi="Times New Roman" w:cs="Times New Roman"/>
          <w:b/>
          <w:bCs/>
          <w:sz w:val="24"/>
          <w:szCs w:val="24"/>
        </w:rPr>
        <w:t>Skin Health</w:t>
      </w:r>
      <w:r w:rsidRPr="00856986">
        <w:rPr>
          <w:rFonts w:ascii="Times New Roman" w:eastAsia="Times New Roman" w:hAnsi="Times New Roman" w:cs="Times New Roman"/>
          <w:sz w:val="24"/>
          <w:szCs w:val="24"/>
        </w:rPr>
        <w:t xml:space="preserve"> – Collagen is one of the most important substances required for the proper functioning of skin. It provides structural support to the skin thereby increasing elasticity and skin tone. Hyaluronic acid is also present in skin tissue including both the dermis (interior) and epidermis (exterior). It supports healthy skin function. In one study published in the Journal of Cellular Physiology in 1998, Hyaluronic Acid was shown to help </w:t>
      </w:r>
      <w:proofErr w:type="gramStart"/>
      <w:r w:rsidRPr="00856986">
        <w:rPr>
          <w:rFonts w:ascii="Times New Roman" w:eastAsia="Times New Roman" w:hAnsi="Times New Roman" w:cs="Times New Roman"/>
          <w:sz w:val="24"/>
          <w:szCs w:val="24"/>
        </w:rPr>
        <w:t>proliferate</w:t>
      </w:r>
      <w:proofErr w:type="gramEnd"/>
      <w:r w:rsidRPr="00856986">
        <w:rPr>
          <w:rFonts w:ascii="Times New Roman" w:eastAsia="Times New Roman" w:hAnsi="Times New Roman" w:cs="Times New Roman"/>
          <w:sz w:val="24"/>
          <w:szCs w:val="24"/>
        </w:rPr>
        <w:t xml:space="preserve"> healthy skin cells in a collagen matrix.</w:t>
      </w:r>
      <w:r w:rsidRPr="00856986">
        <w:rPr>
          <w:rFonts w:ascii="Times New Roman" w:eastAsia="Times New Roman" w:hAnsi="Times New Roman" w:cs="Times New Roman"/>
          <w:sz w:val="24"/>
          <w:szCs w:val="24"/>
          <w:vertAlign w:val="superscript"/>
        </w:rPr>
        <w:t>17</w:t>
      </w:r>
    </w:p>
    <w:p w:rsidR="00856986" w:rsidRPr="00856986" w:rsidRDefault="00856986" w:rsidP="00856986">
      <w:pPr>
        <w:spacing w:before="100" w:beforeAutospacing="1" w:after="100" w:afterAutospacing="1" w:line="240" w:lineRule="auto"/>
        <w:rPr>
          <w:rFonts w:ascii="Times New Roman" w:eastAsia="Times New Roman" w:hAnsi="Times New Roman" w:cs="Times New Roman"/>
          <w:sz w:val="24"/>
          <w:szCs w:val="24"/>
        </w:rPr>
      </w:pPr>
      <w:r w:rsidRPr="00856986">
        <w:rPr>
          <w:rFonts w:ascii="Times New Roman" w:eastAsia="Times New Roman" w:hAnsi="Times New Roman" w:cs="Times New Roman"/>
          <w:i/>
          <w:iCs/>
          <w:sz w:val="24"/>
          <w:szCs w:val="24"/>
          <w:u w:val="single"/>
        </w:rPr>
        <w:t>Mechanism of action</w:t>
      </w:r>
      <w:r w:rsidRPr="00856986">
        <w:rPr>
          <w:rFonts w:ascii="Times New Roman" w:eastAsia="Times New Roman" w:hAnsi="Times New Roman" w:cs="Times New Roman"/>
          <w:sz w:val="24"/>
          <w:szCs w:val="24"/>
          <w:u w:val="single"/>
        </w:rPr>
        <w:t>:</w:t>
      </w:r>
      <w:r w:rsidRPr="00856986">
        <w:rPr>
          <w:rFonts w:ascii="Times New Roman" w:eastAsia="Times New Roman" w:hAnsi="Times New Roman" w:cs="Times New Roman"/>
          <w:sz w:val="24"/>
          <w:szCs w:val="24"/>
        </w:rPr>
        <w:t xml:space="preserve"> Hyaluronic Acid enhances skin moisture (hydration) and functions as a lubricant between the collagen </w:t>
      </w:r>
      <w:proofErr w:type="gramStart"/>
      <w:r w:rsidRPr="00856986">
        <w:rPr>
          <w:rFonts w:ascii="Times New Roman" w:eastAsia="Times New Roman" w:hAnsi="Times New Roman" w:cs="Times New Roman"/>
          <w:sz w:val="24"/>
          <w:szCs w:val="24"/>
        </w:rPr>
        <w:t>matrix</w:t>
      </w:r>
      <w:proofErr w:type="gramEnd"/>
      <w:r w:rsidRPr="00856986">
        <w:rPr>
          <w:rFonts w:ascii="Times New Roman" w:eastAsia="Times New Roman" w:hAnsi="Times New Roman" w:cs="Times New Roman"/>
          <w:sz w:val="24"/>
          <w:szCs w:val="24"/>
        </w:rPr>
        <w:t xml:space="preserve"> of the skin. Since it is a component of the skin structure and declines with age, supplementation can insure adequate levels remain in the skin to support its healthy appearance and function.</w:t>
      </w:r>
    </w:p>
    <w:p w:rsidR="00856986" w:rsidRPr="00856986" w:rsidRDefault="00856986" w:rsidP="00856986">
      <w:pPr>
        <w:spacing w:before="100" w:beforeAutospacing="1" w:after="100" w:afterAutospacing="1" w:line="240" w:lineRule="auto"/>
        <w:rPr>
          <w:rFonts w:ascii="Times New Roman" w:eastAsia="Times New Roman" w:hAnsi="Times New Roman" w:cs="Times New Roman"/>
          <w:sz w:val="24"/>
          <w:szCs w:val="24"/>
        </w:rPr>
      </w:pPr>
      <w:r w:rsidRPr="00856986">
        <w:rPr>
          <w:rFonts w:ascii="Times New Roman" w:eastAsia="Times New Roman" w:hAnsi="Times New Roman" w:cs="Times New Roman"/>
          <w:b/>
          <w:bCs/>
          <w:sz w:val="24"/>
          <w:szCs w:val="24"/>
        </w:rPr>
        <w:lastRenderedPageBreak/>
        <w:t>Wound Healing</w:t>
      </w:r>
      <w:r w:rsidRPr="00856986">
        <w:rPr>
          <w:rFonts w:ascii="Times New Roman" w:eastAsia="Times New Roman" w:hAnsi="Times New Roman" w:cs="Times New Roman"/>
          <w:sz w:val="24"/>
          <w:szCs w:val="24"/>
        </w:rPr>
        <w:t xml:space="preserve"> – Hyaluronic acid has been shown to support wound healing, mainly as a topical application. In a study entitled “The properties of </w:t>
      </w:r>
      <w:proofErr w:type="spellStart"/>
      <w:r w:rsidRPr="00856986">
        <w:rPr>
          <w:rFonts w:ascii="Times New Roman" w:eastAsia="Times New Roman" w:hAnsi="Times New Roman" w:cs="Times New Roman"/>
          <w:sz w:val="24"/>
          <w:szCs w:val="24"/>
        </w:rPr>
        <w:t>hyaluronan</w:t>
      </w:r>
      <w:proofErr w:type="spellEnd"/>
      <w:r w:rsidRPr="00856986">
        <w:rPr>
          <w:rFonts w:ascii="Times New Roman" w:eastAsia="Times New Roman" w:hAnsi="Times New Roman" w:cs="Times New Roman"/>
          <w:sz w:val="24"/>
          <w:szCs w:val="24"/>
        </w:rPr>
        <w:t xml:space="preserve"> and its role in wound </w:t>
      </w:r>
      <w:proofErr w:type="gramStart"/>
      <w:r w:rsidRPr="00856986">
        <w:rPr>
          <w:rFonts w:ascii="Times New Roman" w:eastAsia="Times New Roman" w:hAnsi="Times New Roman" w:cs="Times New Roman"/>
          <w:sz w:val="24"/>
          <w:szCs w:val="24"/>
        </w:rPr>
        <w:t>healing”</w:t>
      </w:r>
      <w:proofErr w:type="gramEnd"/>
      <w:r w:rsidRPr="00856986">
        <w:rPr>
          <w:rFonts w:ascii="Times New Roman" w:eastAsia="Times New Roman" w:hAnsi="Times New Roman" w:cs="Times New Roman"/>
          <w:sz w:val="24"/>
          <w:szCs w:val="24"/>
        </w:rPr>
        <w:t xml:space="preserve"> published in 2001, Hyaluronic Acid is discussed as having wound healing properties. It seems to work through its water retaining properties.</w:t>
      </w:r>
      <w:r w:rsidRPr="00856986">
        <w:rPr>
          <w:rFonts w:ascii="Times New Roman" w:eastAsia="Times New Roman" w:hAnsi="Times New Roman" w:cs="Times New Roman"/>
          <w:sz w:val="24"/>
          <w:szCs w:val="24"/>
          <w:vertAlign w:val="superscript"/>
        </w:rPr>
        <w:t>16</w:t>
      </w:r>
    </w:p>
    <w:p w:rsidR="00856986" w:rsidRPr="00856986" w:rsidRDefault="00856986" w:rsidP="00856986">
      <w:pPr>
        <w:spacing w:before="100" w:beforeAutospacing="1" w:after="100" w:afterAutospacing="1" w:line="240" w:lineRule="auto"/>
        <w:rPr>
          <w:rFonts w:ascii="Times New Roman" w:eastAsia="Times New Roman" w:hAnsi="Times New Roman" w:cs="Times New Roman"/>
          <w:sz w:val="24"/>
          <w:szCs w:val="24"/>
        </w:rPr>
      </w:pPr>
      <w:r w:rsidRPr="00856986">
        <w:rPr>
          <w:rFonts w:ascii="Times New Roman" w:eastAsia="Times New Roman" w:hAnsi="Times New Roman" w:cs="Times New Roman"/>
          <w:b/>
          <w:bCs/>
          <w:sz w:val="24"/>
          <w:szCs w:val="24"/>
        </w:rPr>
        <w:t>Nutrient Safety</w:t>
      </w:r>
      <w:r w:rsidRPr="00856986">
        <w:rPr>
          <w:rFonts w:ascii="Times New Roman" w:eastAsia="Times New Roman" w:hAnsi="Times New Roman" w:cs="Times New Roman"/>
          <w:sz w:val="24"/>
          <w:szCs w:val="24"/>
        </w:rPr>
        <w:br/>
      </w:r>
      <w:proofErr w:type="gramStart"/>
      <w:r w:rsidRPr="00856986">
        <w:rPr>
          <w:rFonts w:ascii="Times New Roman" w:eastAsia="Times New Roman" w:hAnsi="Times New Roman" w:cs="Times New Roman"/>
          <w:sz w:val="24"/>
          <w:szCs w:val="24"/>
        </w:rPr>
        <w:t>Shown</w:t>
      </w:r>
      <w:proofErr w:type="gramEnd"/>
      <w:r w:rsidRPr="00856986">
        <w:rPr>
          <w:rFonts w:ascii="Times New Roman" w:eastAsia="Times New Roman" w:hAnsi="Times New Roman" w:cs="Times New Roman"/>
          <w:sz w:val="24"/>
          <w:szCs w:val="24"/>
        </w:rPr>
        <w:t xml:space="preserve"> to be very safe with no adverse effects. A very detailed acute oral toxicity study conducted by Covance laboratories confirms its safety.</w:t>
      </w:r>
      <w:r w:rsidRPr="00856986">
        <w:rPr>
          <w:rFonts w:ascii="Times New Roman" w:eastAsia="Times New Roman" w:hAnsi="Times New Roman" w:cs="Times New Roman"/>
          <w:sz w:val="24"/>
          <w:szCs w:val="24"/>
          <w:vertAlign w:val="superscript"/>
        </w:rPr>
        <w:t>20</w:t>
      </w:r>
    </w:p>
    <w:p w:rsidR="00856986" w:rsidRPr="00856986" w:rsidRDefault="00856986" w:rsidP="00856986">
      <w:pPr>
        <w:spacing w:before="100" w:beforeAutospacing="1" w:after="100" w:afterAutospacing="1" w:line="240" w:lineRule="auto"/>
        <w:rPr>
          <w:rFonts w:ascii="Times New Roman" w:eastAsia="Times New Roman" w:hAnsi="Times New Roman" w:cs="Times New Roman"/>
          <w:sz w:val="24"/>
          <w:szCs w:val="24"/>
        </w:rPr>
      </w:pPr>
      <w:r w:rsidRPr="00856986">
        <w:rPr>
          <w:rFonts w:ascii="Times New Roman" w:eastAsia="Times New Roman" w:hAnsi="Times New Roman" w:cs="Times New Roman"/>
          <w:b/>
          <w:bCs/>
          <w:sz w:val="24"/>
          <w:szCs w:val="24"/>
        </w:rPr>
        <w:t>Nutrient Interaction/Contraindication</w:t>
      </w:r>
      <w:r w:rsidRPr="00856986">
        <w:rPr>
          <w:rFonts w:ascii="Times New Roman" w:eastAsia="Times New Roman" w:hAnsi="Times New Roman" w:cs="Times New Roman"/>
          <w:sz w:val="24"/>
          <w:szCs w:val="24"/>
        </w:rPr>
        <w:br/>
        <w:t>Based on the mechanism of action of this nutrient and its proven safety in research studies</w:t>
      </w:r>
      <w:proofErr w:type="gramStart"/>
      <w:r w:rsidRPr="00856986">
        <w:rPr>
          <w:rFonts w:ascii="Times New Roman" w:eastAsia="Times New Roman" w:hAnsi="Times New Roman" w:cs="Times New Roman"/>
          <w:sz w:val="24"/>
          <w:szCs w:val="24"/>
        </w:rPr>
        <w:t>,</w:t>
      </w:r>
      <w:r w:rsidRPr="00856986">
        <w:rPr>
          <w:rFonts w:ascii="Times New Roman" w:eastAsia="Times New Roman" w:hAnsi="Times New Roman" w:cs="Times New Roman"/>
          <w:sz w:val="24"/>
          <w:szCs w:val="24"/>
          <w:vertAlign w:val="superscript"/>
        </w:rPr>
        <w:t>10</w:t>
      </w:r>
      <w:proofErr w:type="gramEnd"/>
      <w:r w:rsidRPr="00856986">
        <w:rPr>
          <w:rFonts w:ascii="Times New Roman" w:eastAsia="Times New Roman" w:hAnsi="Times New Roman" w:cs="Times New Roman"/>
          <w:sz w:val="24"/>
          <w:szCs w:val="24"/>
          <w:vertAlign w:val="superscript"/>
        </w:rPr>
        <w:t>, 13</w:t>
      </w:r>
      <w:r w:rsidRPr="00856986">
        <w:rPr>
          <w:rFonts w:ascii="Times New Roman" w:eastAsia="Times New Roman" w:hAnsi="Times New Roman" w:cs="Times New Roman"/>
          <w:sz w:val="24"/>
          <w:szCs w:val="24"/>
        </w:rPr>
        <w:t xml:space="preserve"> NO interactions or contraindications are known at this time.</w:t>
      </w:r>
    </w:p>
    <w:p w:rsidR="00856986" w:rsidRPr="00856986" w:rsidRDefault="00856986" w:rsidP="00856986">
      <w:pPr>
        <w:spacing w:before="100" w:beforeAutospacing="1" w:after="100" w:afterAutospacing="1" w:line="240" w:lineRule="auto"/>
        <w:rPr>
          <w:rFonts w:ascii="Times New Roman" w:eastAsia="Times New Roman" w:hAnsi="Times New Roman" w:cs="Times New Roman"/>
          <w:sz w:val="24"/>
          <w:szCs w:val="24"/>
        </w:rPr>
      </w:pPr>
      <w:r w:rsidRPr="00856986">
        <w:rPr>
          <w:rFonts w:ascii="Times New Roman" w:eastAsia="Times New Roman" w:hAnsi="Times New Roman" w:cs="Times New Roman"/>
          <w:b/>
          <w:bCs/>
          <w:sz w:val="24"/>
          <w:szCs w:val="24"/>
        </w:rPr>
        <w:t>FDA Information</w:t>
      </w:r>
      <w:r w:rsidRPr="00856986">
        <w:rPr>
          <w:rFonts w:ascii="Times New Roman" w:eastAsia="Times New Roman" w:hAnsi="Times New Roman" w:cs="Times New Roman"/>
          <w:sz w:val="24"/>
          <w:szCs w:val="24"/>
        </w:rPr>
        <w:t xml:space="preserve"> – No claims can be made regarding </w:t>
      </w:r>
      <w:proofErr w:type="spellStart"/>
      <w:r w:rsidRPr="00856986">
        <w:rPr>
          <w:rFonts w:ascii="Times New Roman" w:eastAsia="Times New Roman" w:hAnsi="Times New Roman" w:cs="Times New Roman"/>
          <w:sz w:val="24"/>
          <w:szCs w:val="24"/>
        </w:rPr>
        <w:t>CellRenew’s</w:t>
      </w:r>
      <w:proofErr w:type="spellEnd"/>
      <w:r w:rsidRPr="00856986">
        <w:rPr>
          <w:rFonts w:ascii="Times New Roman" w:eastAsia="Times New Roman" w:hAnsi="Times New Roman" w:cs="Times New Roman"/>
          <w:sz w:val="24"/>
          <w:szCs w:val="24"/>
        </w:rPr>
        <w:t xml:space="preserve"> direct effects on treatment of Osteoarthritis or other joint diseases. No claims can be made regarding this ingredient and any other diseases it may heal or help treat. </w:t>
      </w:r>
      <w:proofErr w:type="gramStart"/>
      <w:r w:rsidRPr="00856986">
        <w:rPr>
          <w:rFonts w:ascii="Times New Roman" w:eastAsia="Times New Roman" w:hAnsi="Times New Roman" w:cs="Times New Roman"/>
          <w:sz w:val="24"/>
          <w:szCs w:val="24"/>
        </w:rPr>
        <w:t>A structure function claim with hyaluronic acid stating that it “Promotes skin health” has been filed with the FDA.</w:t>
      </w:r>
      <w:proofErr w:type="gramEnd"/>
      <w:r w:rsidRPr="00856986">
        <w:rPr>
          <w:rFonts w:ascii="Times New Roman" w:eastAsia="Times New Roman" w:hAnsi="Times New Roman" w:cs="Times New Roman"/>
          <w:sz w:val="24"/>
          <w:szCs w:val="24"/>
        </w:rPr>
        <w:t xml:space="preserve"> This ingredient was filed with the FDA without comment as a new ingredient in 2000.</w:t>
      </w:r>
    </w:p>
    <w:p w:rsidR="00856986" w:rsidRPr="00856986" w:rsidRDefault="00856986" w:rsidP="00856986">
      <w:pPr>
        <w:spacing w:before="100" w:beforeAutospacing="1" w:after="100" w:afterAutospacing="1" w:line="240" w:lineRule="auto"/>
        <w:rPr>
          <w:rFonts w:ascii="Times New Roman" w:eastAsia="Times New Roman" w:hAnsi="Times New Roman" w:cs="Times New Roman"/>
          <w:sz w:val="24"/>
          <w:szCs w:val="24"/>
        </w:rPr>
      </w:pPr>
      <w:r w:rsidRPr="00856986">
        <w:rPr>
          <w:rFonts w:ascii="Times New Roman" w:eastAsia="Times New Roman" w:hAnsi="Times New Roman" w:cs="Times New Roman"/>
          <w:b/>
          <w:bCs/>
          <w:sz w:val="24"/>
          <w:szCs w:val="24"/>
        </w:rPr>
        <w:t>FTC information</w:t>
      </w:r>
      <w:r w:rsidRPr="00856986">
        <w:rPr>
          <w:rFonts w:ascii="Times New Roman" w:eastAsia="Times New Roman" w:hAnsi="Times New Roman" w:cs="Times New Roman"/>
          <w:sz w:val="24"/>
          <w:szCs w:val="24"/>
        </w:rPr>
        <w:t xml:space="preserve"> – NONE – After conducting an extensive review of the FTC web site, NO filings or actions involving this ingredient were found.</w:t>
      </w:r>
    </w:p>
    <w:p w:rsidR="00856986" w:rsidRPr="00856986" w:rsidRDefault="00856986" w:rsidP="00856986">
      <w:pPr>
        <w:spacing w:before="100" w:beforeAutospacing="1" w:after="100" w:afterAutospacing="1" w:line="240" w:lineRule="auto"/>
        <w:rPr>
          <w:rFonts w:ascii="Times New Roman" w:eastAsia="Times New Roman" w:hAnsi="Times New Roman" w:cs="Times New Roman"/>
          <w:sz w:val="24"/>
          <w:szCs w:val="24"/>
        </w:rPr>
      </w:pPr>
      <w:r w:rsidRPr="00856986">
        <w:rPr>
          <w:rFonts w:ascii="Times New Roman" w:eastAsia="Times New Roman" w:hAnsi="Times New Roman" w:cs="Times New Roman"/>
          <w:b/>
          <w:bCs/>
          <w:sz w:val="24"/>
          <w:szCs w:val="24"/>
        </w:rPr>
        <w:t>Therapeutic Equivalents</w:t>
      </w:r>
      <w:r w:rsidRPr="00856986">
        <w:rPr>
          <w:rFonts w:ascii="Times New Roman" w:eastAsia="Times New Roman" w:hAnsi="Times New Roman" w:cs="Times New Roman"/>
          <w:sz w:val="24"/>
          <w:szCs w:val="24"/>
        </w:rPr>
        <w:t xml:space="preserve"> – </w:t>
      </w:r>
      <w:proofErr w:type="spellStart"/>
      <w:r w:rsidRPr="00856986">
        <w:rPr>
          <w:rFonts w:ascii="Times New Roman" w:eastAsia="Times New Roman" w:hAnsi="Times New Roman" w:cs="Times New Roman"/>
          <w:sz w:val="24"/>
          <w:szCs w:val="24"/>
        </w:rPr>
        <w:t>Undenatured</w:t>
      </w:r>
      <w:proofErr w:type="spellEnd"/>
      <w:r w:rsidRPr="00856986">
        <w:rPr>
          <w:rFonts w:ascii="Times New Roman" w:eastAsia="Times New Roman" w:hAnsi="Times New Roman" w:cs="Times New Roman"/>
          <w:sz w:val="24"/>
          <w:szCs w:val="24"/>
        </w:rPr>
        <w:t xml:space="preserve"> or “native” collagen is another “me too/</w:t>
      </w:r>
      <w:proofErr w:type="spellStart"/>
      <w:r w:rsidRPr="00856986">
        <w:rPr>
          <w:rFonts w:ascii="Times New Roman" w:eastAsia="Times New Roman" w:hAnsi="Times New Roman" w:cs="Times New Roman"/>
          <w:sz w:val="24"/>
          <w:szCs w:val="24"/>
        </w:rPr>
        <w:t>wanna</w:t>
      </w:r>
      <w:proofErr w:type="spellEnd"/>
      <w:r w:rsidRPr="00856986">
        <w:rPr>
          <w:rFonts w:ascii="Times New Roman" w:eastAsia="Times New Roman" w:hAnsi="Times New Roman" w:cs="Times New Roman"/>
          <w:sz w:val="24"/>
          <w:szCs w:val="24"/>
        </w:rPr>
        <w:t xml:space="preserve"> be” type product but it does not have the same powerful effects of </w:t>
      </w:r>
      <w:proofErr w:type="spellStart"/>
      <w:r w:rsidRPr="00856986">
        <w:rPr>
          <w:rFonts w:ascii="Times New Roman" w:eastAsia="Times New Roman" w:hAnsi="Times New Roman" w:cs="Times New Roman"/>
          <w:sz w:val="24"/>
          <w:szCs w:val="24"/>
        </w:rPr>
        <w:t>CellRenew</w:t>
      </w:r>
      <w:proofErr w:type="spellEnd"/>
      <w:r w:rsidRPr="00856986">
        <w:rPr>
          <w:rFonts w:ascii="Times New Roman" w:eastAsia="Times New Roman" w:hAnsi="Times New Roman" w:cs="Times New Roman"/>
          <w:sz w:val="24"/>
          <w:szCs w:val="24"/>
        </w:rPr>
        <w:t xml:space="preserve">. In fact, it is poorly absorbed due to its higher molecular weight. It also does not have the same available hyaluronic acid content as </w:t>
      </w:r>
      <w:proofErr w:type="spellStart"/>
      <w:r w:rsidRPr="00856986">
        <w:rPr>
          <w:rFonts w:ascii="Times New Roman" w:eastAsia="Times New Roman" w:hAnsi="Times New Roman" w:cs="Times New Roman"/>
          <w:sz w:val="24"/>
          <w:szCs w:val="24"/>
        </w:rPr>
        <w:t>CellRenew</w:t>
      </w:r>
      <w:proofErr w:type="spellEnd"/>
      <w:r w:rsidRPr="00856986">
        <w:rPr>
          <w:rFonts w:ascii="Times New Roman" w:eastAsia="Times New Roman" w:hAnsi="Times New Roman" w:cs="Times New Roman"/>
          <w:sz w:val="24"/>
          <w:szCs w:val="24"/>
        </w:rPr>
        <w:t xml:space="preserve"> does. The doses of </w:t>
      </w:r>
      <w:proofErr w:type="spellStart"/>
      <w:r w:rsidRPr="00856986">
        <w:rPr>
          <w:rFonts w:ascii="Times New Roman" w:eastAsia="Times New Roman" w:hAnsi="Times New Roman" w:cs="Times New Roman"/>
          <w:sz w:val="24"/>
          <w:szCs w:val="24"/>
        </w:rPr>
        <w:t>undenatured</w:t>
      </w:r>
      <w:proofErr w:type="spellEnd"/>
      <w:r w:rsidRPr="00856986">
        <w:rPr>
          <w:rFonts w:ascii="Times New Roman" w:eastAsia="Times New Roman" w:hAnsi="Times New Roman" w:cs="Times New Roman"/>
          <w:sz w:val="24"/>
          <w:szCs w:val="24"/>
        </w:rPr>
        <w:t xml:space="preserve"> collagen Type II are very low and are not nearly as efficacious as the dosages of </w:t>
      </w:r>
      <w:proofErr w:type="spellStart"/>
      <w:r w:rsidRPr="00856986">
        <w:rPr>
          <w:rFonts w:ascii="Times New Roman" w:eastAsia="Times New Roman" w:hAnsi="Times New Roman" w:cs="Times New Roman"/>
          <w:sz w:val="24"/>
          <w:szCs w:val="24"/>
        </w:rPr>
        <w:t>CellRenew</w:t>
      </w:r>
      <w:proofErr w:type="spellEnd"/>
      <w:r w:rsidRPr="00856986">
        <w:rPr>
          <w:rFonts w:ascii="Times New Roman" w:eastAsia="Times New Roman" w:hAnsi="Times New Roman" w:cs="Times New Roman"/>
          <w:sz w:val="24"/>
          <w:szCs w:val="24"/>
        </w:rPr>
        <w:t>.</w:t>
      </w:r>
    </w:p>
    <w:p w:rsidR="00856986" w:rsidRPr="00856986" w:rsidRDefault="00856986" w:rsidP="00856986">
      <w:pPr>
        <w:spacing w:before="100" w:beforeAutospacing="1" w:after="100" w:afterAutospacing="1" w:line="240" w:lineRule="auto"/>
        <w:rPr>
          <w:rFonts w:ascii="Times New Roman" w:eastAsia="Times New Roman" w:hAnsi="Times New Roman" w:cs="Times New Roman"/>
          <w:sz w:val="24"/>
          <w:szCs w:val="24"/>
        </w:rPr>
      </w:pPr>
      <w:r w:rsidRPr="00856986">
        <w:rPr>
          <w:rFonts w:ascii="Times New Roman" w:eastAsia="Times New Roman" w:hAnsi="Times New Roman" w:cs="Times New Roman"/>
          <w:b/>
          <w:bCs/>
          <w:sz w:val="24"/>
          <w:szCs w:val="24"/>
        </w:rPr>
        <w:t>Patents</w:t>
      </w:r>
      <w:r w:rsidRPr="00856986">
        <w:rPr>
          <w:rFonts w:ascii="Times New Roman" w:eastAsia="Times New Roman" w:hAnsi="Times New Roman" w:cs="Times New Roman"/>
          <w:sz w:val="24"/>
          <w:szCs w:val="24"/>
        </w:rPr>
        <w:br/>
      </w:r>
      <w:proofErr w:type="gramStart"/>
      <w:r w:rsidRPr="00856986">
        <w:rPr>
          <w:rFonts w:ascii="Times New Roman" w:eastAsia="Times New Roman" w:hAnsi="Times New Roman" w:cs="Times New Roman"/>
          <w:sz w:val="24"/>
          <w:szCs w:val="24"/>
        </w:rPr>
        <w:t>The</w:t>
      </w:r>
      <w:proofErr w:type="gramEnd"/>
      <w:r w:rsidRPr="00856986">
        <w:rPr>
          <w:rFonts w:ascii="Times New Roman" w:eastAsia="Times New Roman" w:hAnsi="Times New Roman" w:cs="Times New Roman"/>
          <w:sz w:val="24"/>
          <w:szCs w:val="24"/>
        </w:rPr>
        <w:t xml:space="preserve"> ingredient in </w:t>
      </w:r>
      <w:proofErr w:type="spellStart"/>
      <w:r w:rsidRPr="00856986">
        <w:rPr>
          <w:rFonts w:ascii="Times New Roman" w:eastAsia="Times New Roman" w:hAnsi="Times New Roman" w:cs="Times New Roman"/>
          <w:sz w:val="24"/>
          <w:szCs w:val="24"/>
        </w:rPr>
        <w:t>CellRenew</w:t>
      </w:r>
      <w:proofErr w:type="spellEnd"/>
      <w:r w:rsidRPr="00856986">
        <w:rPr>
          <w:rFonts w:ascii="Times New Roman" w:eastAsia="Times New Roman" w:hAnsi="Times New Roman" w:cs="Times New Roman"/>
          <w:sz w:val="24"/>
          <w:szCs w:val="24"/>
        </w:rPr>
        <w:t xml:space="preserve"> is patent protected by US patent number # 6,025,327. Hydrolyzed collagen type II and use thereof</w:t>
      </w:r>
    </w:p>
    <w:p w:rsidR="00856986" w:rsidRPr="00856986" w:rsidRDefault="00856986" w:rsidP="00856986">
      <w:pPr>
        <w:spacing w:before="100" w:beforeAutospacing="1" w:after="100" w:afterAutospacing="1" w:line="240" w:lineRule="auto"/>
        <w:rPr>
          <w:rFonts w:ascii="Times New Roman" w:eastAsia="Times New Roman" w:hAnsi="Times New Roman" w:cs="Times New Roman"/>
          <w:sz w:val="24"/>
          <w:szCs w:val="24"/>
        </w:rPr>
      </w:pPr>
      <w:proofErr w:type="gramStart"/>
      <w:r w:rsidRPr="00856986">
        <w:rPr>
          <w:rFonts w:ascii="Times New Roman" w:eastAsia="Times New Roman" w:hAnsi="Times New Roman" w:cs="Times New Roman"/>
          <w:b/>
          <w:bCs/>
          <w:sz w:val="24"/>
          <w:szCs w:val="24"/>
        </w:rPr>
        <w:t>Abstract</w:t>
      </w:r>
      <w:r w:rsidRPr="00856986">
        <w:rPr>
          <w:rFonts w:ascii="Times New Roman" w:eastAsia="Times New Roman" w:hAnsi="Times New Roman" w:cs="Times New Roman"/>
          <w:sz w:val="24"/>
          <w:szCs w:val="24"/>
        </w:rPr>
        <w:br/>
        <w:t>Hydrolyzed collagen type II powder compositions, method of preparing the compositions and use of the compositions in treating cartilage defects.</w:t>
      </w:r>
      <w:proofErr w:type="gramEnd"/>
      <w:r w:rsidRPr="00856986">
        <w:rPr>
          <w:rFonts w:ascii="Times New Roman" w:eastAsia="Times New Roman" w:hAnsi="Times New Roman" w:cs="Times New Roman"/>
          <w:sz w:val="24"/>
          <w:szCs w:val="24"/>
        </w:rPr>
        <w:t xml:space="preserve"> The compositions are orally administered to an individual in need of cartilage augmentation in a daily dosage of between about 2,000 and 3,000 mg per day.</w:t>
      </w:r>
    </w:p>
    <w:p w:rsidR="00856986" w:rsidRPr="00856986" w:rsidRDefault="00856986" w:rsidP="00856986">
      <w:pPr>
        <w:spacing w:after="0" w:line="240" w:lineRule="auto"/>
        <w:rPr>
          <w:rFonts w:ascii="Times New Roman" w:eastAsia="Times New Roman" w:hAnsi="Times New Roman" w:cs="Times New Roman"/>
          <w:sz w:val="24"/>
          <w:szCs w:val="24"/>
        </w:rPr>
      </w:pPr>
      <w:r w:rsidRPr="00856986">
        <w:rPr>
          <w:rFonts w:ascii="Times New Roman" w:eastAsia="Times New Roman" w:hAnsi="Times New Roman" w:cs="Times New Roman"/>
          <w:b/>
          <w:bCs/>
          <w:sz w:val="24"/>
          <w:szCs w:val="24"/>
        </w:rPr>
        <w:t>Patent Claims</w:t>
      </w:r>
    </w:p>
    <w:p w:rsidR="00856986" w:rsidRPr="00856986" w:rsidRDefault="00856986" w:rsidP="008569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56986">
        <w:rPr>
          <w:rFonts w:ascii="Times New Roman" w:eastAsia="Times New Roman" w:hAnsi="Times New Roman" w:cs="Times New Roman"/>
          <w:sz w:val="24"/>
          <w:szCs w:val="24"/>
        </w:rPr>
        <w:t xml:space="preserve">Chicken sternal cartilage-derived material comprising hydrolyzed collagen type II, said hydrolyzed collagen type II having an average molecular weight of between about 1,500 and 2,500 </w:t>
      </w:r>
      <w:proofErr w:type="spellStart"/>
      <w:r w:rsidRPr="00856986">
        <w:rPr>
          <w:rFonts w:ascii="Times New Roman" w:eastAsia="Times New Roman" w:hAnsi="Times New Roman" w:cs="Times New Roman"/>
          <w:sz w:val="24"/>
          <w:szCs w:val="24"/>
        </w:rPr>
        <w:t>daltons</w:t>
      </w:r>
      <w:proofErr w:type="spellEnd"/>
      <w:r w:rsidRPr="00856986">
        <w:rPr>
          <w:rFonts w:ascii="Times New Roman" w:eastAsia="Times New Roman" w:hAnsi="Times New Roman" w:cs="Times New Roman"/>
          <w:sz w:val="24"/>
          <w:szCs w:val="24"/>
        </w:rPr>
        <w:t>.</w:t>
      </w:r>
    </w:p>
    <w:p w:rsidR="00856986" w:rsidRPr="00856986" w:rsidRDefault="00856986" w:rsidP="008569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56986">
        <w:rPr>
          <w:rFonts w:ascii="Times New Roman" w:eastAsia="Times New Roman" w:hAnsi="Times New Roman" w:cs="Times New Roman"/>
          <w:sz w:val="24"/>
          <w:szCs w:val="24"/>
        </w:rPr>
        <w:t xml:space="preserve">A method for treating an individual with a connective tissue disorder, comprising orally administering to said individual an effective daily amount of chicken sternal cartilage-derived material comprising hydrolyzed collagen type II having an average molecular weight of between about 1,500 and 2,500 </w:t>
      </w:r>
      <w:proofErr w:type="spellStart"/>
      <w:r w:rsidRPr="00856986">
        <w:rPr>
          <w:rFonts w:ascii="Times New Roman" w:eastAsia="Times New Roman" w:hAnsi="Times New Roman" w:cs="Times New Roman"/>
          <w:sz w:val="24"/>
          <w:szCs w:val="24"/>
        </w:rPr>
        <w:t>daltons</w:t>
      </w:r>
      <w:proofErr w:type="spellEnd"/>
      <w:r w:rsidRPr="00856986">
        <w:rPr>
          <w:rFonts w:ascii="Times New Roman" w:eastAsia="Times New Roman" w:hAnsi="Times New Roman" w:cs="Times New Roman"/>
          <w:sz w:val="24"/>
          <w:szCs w:val="24"/>
        </w:rPr>
        <w:t>.</w:t>
      </w:r>
    </w:p>
    <w:p w:rsidR="00856986" w:rsidRPr="00856986" w:rsidRDefault="00856986" w:rsidP="008569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56986">
        <w:rPr>
          <w:rFonts w:ascii="Times New Roman" w:eastAsia="Times New Roman" w:hAnsi="Times New Roman" w:cs="Times New Roman"/>
          <w:sz w:val="24"/>
          <w:szCs w:val="24"/>
        </w:rPr>
        <w:t xml:space="preserve">The method of claim 2, wherein said connective tissue disorder is selected from the group consisting of degenerative joint diseases, joint defects, osteoarthritis, </w:t>
      </w:r>
      <w:proofErr w:type="spellStart"/>
      <w:r w:rsidRPr="00856986">
        <w:rPr>
          <w:rFonts w:ascii="Times New Roman" w:eastAsia="Times New Roman" w:hAnsi="Times New Roman" w:cs="Times New Roman"/>
          <w:sz w:val="24"/>
          <w:szCs w:val="24"/>
        </w:rPr>
        <w:t>polychondritis</w:t>
      </w:r>
      <w:proofErr w:type="spellEnd"/>
      <w:r w:rsidRPr="00856986">
        <w:rPr>
          <w:rFonts w:ascii="Times New Roman" w:eastAsia="Times New Roman" w:hAnsi="Times New Roman" w:cs="Times New Roman"/>
          <w:sz w:val="24"/>
          <w:szCs w:val="24"/>
        </w:rPr>
        <w:t xml:space="preserve">, vascular disease, cartilage injuries, progressive myopia and </w:t>
      </w:r>
      <w:proofErr w:type="spellStart"/>
      <w:r w:rsidRPr="00856986">
        <w:rPr>
          <w:rFonts w:ascii="Times New Roman" w:eastAsia="Times New Roman" w:hAnsi="Times New Roman" w:cs="Times New Roman"/>
          <w:sz w:val="24"/>
          <w:szCs w:val="24"/>
        </w:rPr>
        <w:t>Menier’s</w:t>
      </w:r>
      <w:proofErr w:type="spellEnd"/>
      <w:r w:rsidRPr="00856986">
        <w:rPr>
          <w:rFonts w:ascii="Times New Roman" w:eastAsia="Times New Roman" w:hAnsi="Times New Roman" w:cs="Times New Roman"/>
          <w:sz w:val="24"/>
          <w:szCs w:val="24"/>
        </w:rPr>
        <w:t xml:space="preserve"> disease.</w:t>
      </w:r>
    </w:p>
    <w:p w:rsidR="00856986" w:rsidRPr="00856986" w:rsidRDefault="00856986" w:rsidP="008569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56986">
        <w:rPr>
          <w:rFonts w:ascii="Times New Roman" w:eastAsia="Times New Roman" w:hAnsi="Times New Roman" w:cs="Times New Roman"/>
          <w:sz w:val="24"/>
          <w:szCs w:val="24"/>
        </w:rPr>
        <w:t>A method for treating an individual with a connective tissue disorder, comprising orally administering to said individual an effective daily amount of chicken sternal cartilage-derived material comprising hydrolyzed collagen type II, wherein said effective daily amount is between about 500 and 5,000 mg.</w:t>
      </w:r>
    </w:p>
    <w:p w:rsidR="00856986" w:rsidRPr="00856986" w:rsidRDefault="00856986" w:rsidP="008569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56986">
        <w:rPr>
          <w:rFonts w:ascii="Times New Roman" w:eastAsia="Times New Roman" w:hAnsi="Times New Roman" w:cs="Times New Roman"/>
          <w:sz w:val="24"/>
          <w:szCs w:val="24"/>
        </w:rPr>
        <w:t>The method of claim 4, wherein said effective daily amount is between about 2,000 and 4,000 mg.</w:t>
      </w:r>
    </w:p>
    <w:p w:rsidR="00856986" w:rsidRPr="00856986" w:rsidRDefault="00856986" w:rsidP="008569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56986">
        <w:rPr>
          <w:rFonts w:ascii="Times New Roman" w:eastAsia="Times New Roman" w:hAnsi="Times New Roman" w:cs="Times New Roman"/>
          <w:sz w:val="24"/>
          <w:szCs w:val="24"/>
        </w:rPr>
        <w:t>The method of claim 5, wherein said effective daily amount is between about 2,000 and 3,000 mg.</w:t>
      </w:r>
    </w:p>
    <w:p w:rsidR="00856986" w:rsidRPr="00856986" w:rsidRDefault="00856986" w:rsidP="008569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56986">
        <w:rPr>
          <w:rFonts w:ascii="Times New Roman" w:eastAsia="Times New Roman" w:hAnsi="Times New Roman" w:cs="Times New Roman"/>
          <w:sz w:val="24"/>
          <w:szCs w:val="24"/>
        </w:rPr>
        <w:lastRenderedPageBreak/>
        <w:t xml:space="preserve">A method of providing collagen type II as a nutritional supplement, comprising orally administering to an individual a daily dosage of chicken sternal cartilage-derived material comprising hydrolyzed collagen type II having an average molecular weight of between about 1,500 and 2,500 </w:t>
      </w:r>
      <w:proofErr w:type="spellStart"/>
      <w:r w:rsidRPr="00856986">
        <w:rPr>
          <w:rFonts w:ascii="Times New Roman" w:eastAsia="Times New Roman" w:hAnsi="Times New Roman" w:cs="Times New Roman"/>
          <w:sz w:val="24"/>
          <w:szCs w:val="24"/>
        </w:rPr>
        <w:t>daltons</w:t>
      </w:r>
      <w:proofErr w:type="spellEnd"/>
      <w:r w:rsidRPr="00856986">
        <w:rPr>
          <w:rFonts w:ascii="Times New Roman" w:eastAsia="Times New Roman" w:hAnsi="Times New Roman" w:cs="Times New Roman"/>
          <w:sz w:val="24"/>
          <w:szCs w:val="24"/>
        </w:rPr>
        <w:t>.</w:t>
      </w:r>
    </w:p>
    <w:p w:rsidR="00856986" w:rsidRPr="00856986" w:rsidRDefault="00856986" w:rsidP="008569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57500" cy="2362200"/>
            <wp:effectExtent l="0" t="0" r="0" b="0"/>
            <wp:docPr id="4" name="Picture 4" descr="CellRenew-sized-600x49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lRenew-sized-600x497">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362200"/>
                    </a:xfrm>
                    <a:prstGeom prst="rect">
                      <a:avLst/>
                    </a:prstGeom>
                    <a:noFill/>
                    <a:ln>
                      <a:noFill/>
                    </a:ln>
                  </pic:spPr>
                </pic:pic>
              </a:graphicData>
            </a:graphic>
          </wp:inline>
        </w:drawing>
      </w:r>
    </w:p>
    <w:p w:rsidR="00856986" w:rsidRPr="00856986" w:rsidRDefault="00856986" w:rsidP="00856986">
      <w:pPr>
        <w:spacing w:after="0" w:line="240" w:lineRule="auto"/>
        <w:jc w:val="center"/>
        <w:rPr>
          <w:rFonts w:ascii="Times New Roman" w:eastAsia="Times New Roman" w:hAnsi="Times New Roman" w:cs="Times New Roman"/>
          <w:sz w:val="24"/>
          <w:szCs w:val="24"/>
        </w:rPr>
      </w:pPr>
      <w:r w:rsidRPr="00856986">
        <w:rPr>
          <w:rFonts w:ascii="Times New Roman" w:eastAsia="Times New Roman" w:hAnsi="Times New Roman" w:cs="Times New Roman"/>
          <w:sz w:val="24"/>
          <w:szCs w:val="24"/>
        </w:rPr>
        <w:t xml:space="preserve">$37.95 for 120 </w:t>
      </w:r>
      <w:proofErr w:type="gramStart"/>
      <w:r w:rsidRPr="00856986">
        <w:rPr>
          <w:rFonts w:ascii="Times New Roman" w:eastAsia="Times New Roman" w:hAnsi="Times New Roman" w:cs="Times New Roman"/>
          <w:sz w:val="24"/>
          <w:szCs w:val="24"/>
        </w:rPr>
        <w:t>capsules(</w:t>
      </w:r>
      <w:proofErr w:type="gramEnd"/>
      <w:r w:rsidRPr="00856986">
        <w:rPr>
          <w:rFonts w:ascii="Times New Roman" w:eastAsia="Times New Roman" w:hAnsi="Times New Roman" w:cs="Times New Roman"/>
          <w:sz w:val="24"/>
          <w:szCs w:val="24"/>
        </w:rPr>
        <w:t>Typically enough for one month, depending on personal needs.)</w:t>
      </w:r>
    </w:p>
    <w:p w:rsidR="00856986" w:rsidRDefault="00856986" w:rsidP="00856986">
      <w:pPr>
        <w:spacing w:after="0" w:line="240" w:lineRule="auto"/>
        <w:rPr>
          <w:rFonts w:ascii="Times New Roman" w:eastAsia="Times New Roman" w:hAnsi="Times New Roman" w:cs="Times New Roman"/>
          <w:b/>
          <w:bCs/>
          <w:sz w:val="24"/>
          <w:szCs w:val="24"/>
        </w:rPr>
      </w:pPr>
    </w:p>
    <w:p w:rsidR="00856986" w:rsidRPr="00856986" w:rsidRDefault="00856986" w:rsidP="00856986">
      <w:pPr>
        <w:spacing w:after="0" w:line="240" w:lineRule="auto"/>
        <w:rPr>
          <w:rFonts w:ascii="Times New Roman" w:eastAsia="Times New Roman" w:hAnsi="Times New Roman" w:cs="Times New Roman"/>
          <w:sz w:val="24"/>
          <w:szCs w:val="24"/>
        </w:rPr>
      </w:pPr>
      <w:r w:rsidRPr="00856986">
        <w:rPr>
          <w:rFonts w:ascii="Times New Roman" w:eastAsia="Times New Roman" w:hAnsi="Times New Roman" w:cs="Times New Roman"/>
          <w:b/>
          <w:bCs/>
          <w:sz w:val="24"/>
          <w:szCs w:val="24"/>
        </w:rPr>
        <w:t xml:space="preserve">References supporting </w:t>
      </w:r>
      <w:proofErr w:type="spellStart"/>
      <w:r w:rsidRPr="00856986">
        <w:rPr>
          <w:rFonts w:ascii="Times New Roman" w:eastAsia="Times New Roman" w:hAnsi="Times New Roman" w:cs="Times New Roman"/>
          <w:b/>
          <w:bCs/>
          <w:sz w:val="24"/>
          <w:szCs w:val="24"/>
        </w:rPr>
        <w:t>CellRenew</w:t>
      </w:r>
      <w:proofErr w:type="spellEnd"/>
      <w:r w:rsidRPr="00856986">
        <w:rPr>
          <w:rFonts w:ascii="Times New Roman" w:eastAsia="Times New Roman" w:hAnsi="Times New Roman" w:cs="Times New Roman"/>
          <w:b/>
          <w:bCs/>
          <w:sz w:val="24"/>
          <w:szCs w:val="24"/>
        </w:rPr>
        <w:t xml:space="preserve"> and its components</w:t>
      </w:r>
    </w:p>
    <w:p w:rsidR="00856986" w:rsidRPr="00856986" w:rsidRDefault="00856986" w:rsidP="00856986">
      <w:pPr>
        <w:spacing w:before="100" w:beforeAutospacing="1" w:after="100" w:afterAutospacing="1" w:line="240" w:lineRule="auto"/>
        <w:rPr>
          <w:rFonts w:ascii="Times New Roman" w:eastAsia="Times New Roman" w:hAnsi="Times New Roman" w:cs="Times New Roman"/>
          <w:sz w:val="24"/>
          <w:szCs w:val="24"/>
        </w:rPr>
      </w:pPr>
      <w:r w:rsidRPr="00856986">
        <w:rPr>
          <w:rFonts w:ascii="Times New Roman" w:eastAsia="Times New Roman" w:hAnsi="Times New Roman" w:cs="Times New Roman"/>
          <w:sz w:val="24"/>
          <w:szCs w:val="24"/>
        </w:rPr>
        <w:t xml:space="preserve">1. </w:t>
      </w:r>
      <w:proofErr w:type="spellStart"/>
      <w:r w:rsidRPr="00856986">
        <w:rPr>
          <w:rFonts w:ascii="Times New Roman" w:eastAsia="Times New Roman" w:hAnsi="Times New Roman" w:cs="Times New Roman"/>
          <w:sz w:val="24"/>
          <w:szCs w:val="24"/>
        </w:rPr>
        <w:t>Alkayali</w:t>
      </w:r>
      <w:proofErr w:type="spellEnd"/>
      <w:r w:rsidRPr="00856986">
        <w:rPr>
          <w:rFonts w:ascii="Times New Roman" w:eastAsia="Times New Roman" w:hAnsi="Times New Roman" w:cs="Times New Roman"/>
          <w:sz w:val="24"/>
          <w:szCs w:val="24"/>
        </w:rPr>
        <w:t xml:space="preserve">, A. </w:t>
      </w:r>
      <w:proofErr w:type="spellStart"/>
      <w:r w:rsidRPr="00856986">
        <w:rPr>
          <w:rFonts w:ascii="Times New Roman" w:eastAsia="Times New Roman" w:hAnsi="Times New Roman" w:cs="Times New Roman"/>
          <w:sz w:val="24"/>
          <w:szCs w:val="24"/>
        </w:rPr>
        <w:t>Biocell</w:t>
      </w:r>
      <w:proofErr w:type="spellEnd"/>
      <w:r w:rsidRPr="00856986">
        <w:rPr>
          <w:rFonts w:ascii="Times New Roman" w:eastAsia="Times New Roman" w:hAnsi="Times New Roman" w:cs="Times New Roman"/>
          <w:sz w:val="24"/>
          <w:szCs w:val="24"/>
        </w:rPr>
        <w:t xml:space="preserve"> Technology, LLC. </w:t>
      </w:r>
      <w:proofErr w:type="gramStart"/>
      <w:r w:rsidRPr="00856986">
        <w:rPr>
          <w:rFonts w:ascii="Times New Roman" w:eastAsia="Times New Roman" w:hAnsi="Times New Roman" w:cs="Times New Roman"/>
          <w:sz w:val="24"/>
          <w:szCs w:val="24"/>
        </w:rPr>
        <w:t>“Hydrolyzed collagen type II and use thereof,” US Patent # 6,025, 327.</w:t>
      </w:r>
      <w:proofErr w:type="gramEnd"/>
      <w:r w:rsidRPr="00856986">
        <w:rPr>
          <w:rFonts w:ascii="Times New Roman" w:eastAsia="Times New Roman" w:hAnsi="Times New Roman" w:cs="Times New Roman"/>
          <w:sz w:val="24"/>
          <w:szCs w:val="24"/>
        </w:rPr>
        <w:t xml:space="preserve"> February 15, 2000.</w:t>
      </w:r>
    </w:p>
    <w:p w:rsidR="00856986" w:rsidRPr="00856986" w:rsidRDefault="00856986" w:rsidP="00856986">
      <w:pPr>
        <w:spacing w:before="100" w:beforeAutospacing="1" w:after="100" w:afterAutospacing="1" w:line="240" w:lineRule="auto"/>
        <w:rPr>
          <w:rFonts w:ascii="Times New Roman" w:eastAsia="Times New Roman" w:hAnsi="Times New Roman" w:cs="Times New Roman"/>
          <w:sz w:val="24"/>
          <w:szCs w:val="24"/>
        </w:rPr>
      </w:pPr>
      <w:r w:rsidRPr="00856986">
        <w:rPr>
          <w:rFonts w:ascii="Times New Roman" w:eastAsia="Times New Roman" w:hAnsi="Times New Roman" w:cs="Times New Roman"/>
          <w:sz w:val="24"/>
          <w:szCs w:val="24"/>
        </w:rPr>
        <w:t xml:space="preserve">2. </w:t>
      </w:r>
      <w:proofErr w:type="spellStart"/>
      <w:r w:rsidRPr="00856986">
        <w:rPr>
          <w:rFonts w:ascii="Times New Roman" w:eastAsia="Times New Roman" w:hAnsi="Times New Roman" w:cs="Times New Roman"/>
          <w:sz w:val="24"/>
          <w:szCs w:val="24"/>
        </w:rPr>
        <w:t>Knauper</w:t>
      </w:r>
      <w:proofErr w:type="spellEnd"/>
      <w:r w:rsidRPr="00856986">
        <w:rPr>
          <w:rFonts w:ascii="Times New Roman" w:eastAsia="Times New Roman" w:hAnsi="Times New Roman" w:cs="Times New Roman"/>
          <w:sz w:val="24"/>
          <w:szCs w:val="24"/>
        </w:rPr>
        <w:t xml:space="preserve"> et al. “Biochemical characterization of human collagenase-3,” J. Biol. Chem. 271:1544-1550 (1996).</w:t>
      </w:r>
    </w:p>
    <w:p w:rsidR="00856986" w:rsidRPr="00856986" w:rsidRDefault="00856986" w:rsidP="00856986">
      <w:pPr>
        <w:spacing w:before="100" w:beforeAutospacing="1" w:after="100" w:afterAutospacing="1" w:line="240" w:lineRule="auto"/>
        <w:rPr>
          <w:rFonts w:ascii="Times New Roman" w:eastAsia="Times New Roman" w:hAnsi="Times New Roman" w:cs="Times New Roman"/>
          <w:sz w:val="24"/>
          <w:szCs w:val="24"/>
        </w:rPr>
      </w:pPr>
      <w:r w:rsidRPr="00856986">
        <w:rPr>
          <w:rFonts w:ascii="Times New Roman" w:eastAsia="Times New Roman" w:hAnsi="Times New Roman" w:cs="Times New Roman"/>
          <w:sz w:val="24"/>
          <w:szCs w:val="24"/>
        </w:rPr>
        <w:t xml:space="preserve">3. </w:t>
      </w:r>
      <w:proofErr w:type="spellStart"/>
      <w:r w:rsidRPr="00856986">
        <w:rPr>
          <w:rFonts w:ascii="Times New Roman" w:eastAsia="Times New Roman" w:hAnsi="Times New Roman" w:cs="Times New Roman"/>
          <w:sz w:val="24"/>
          <w:szCs w:val="24"/>
        </w:rPr>
        <w:t>Bedi</w:t>
      </w:r>
      <w:proofErr w:type="spellEnd"/>
      <w:r w:rsidRPr="00856986">
        <w:rPr>
          <w:rFonts w:ascii="Times New Roman" w:eastAsia="Times New Roman" w:hAnsi="Times New Roman" w:cs="Times New Roman"/>
          <w:sz w:val="24"/>
          <w:szCs w:val="24"/>
        </w:rPr>
        <w:t xml:space="preserve"> et al. “Purification and characterization of a collagen-degrading protease from </w:t>
      </w:r>
      <w:proofErr w:type="spellStart"/>
      <w:r w:rsidRPr="00856986">
        <w:rPr>
          <w:rFonts w:ascii="Times New Roman" w:eastAsia="Times New Roman" w:hAnsi="Times New Roman" w:cs="Times New Roman"/>
          <w:sz w:val="24"/>
          <w:szCs w:val="24"/>
        </w:rPr>
        <w:t>Porphyromonas</w:t>
      </w:r>
      <w:proofErr w:type="spellEnd"/>
      <w:r w:rsidRPr="00856986">
        <w:rPr>
          <w:rFonts w:ascii="Times New Roman" w:eastAsia="Times New Roman" w:hAnsi="Times New Roman" w:cs="Times New Roman"/>
          <w:sz w:val="24"/>
          <w:szCs w:val="24"/>
        </w:rPr>
        <w:t xml:space="preserve"> </w:t>
      </w:r>
      <w:proofErr w:type="spellStart"/>
      <w:r w:rsidRPr="00856986">
        <w:rPr>
          <w:rFonts w:ascii="Times New Roman" w:eastAsia="Times New Roman" w:hAnsi="Times New Roman" w:cs="Times New Roman"/>
          <w:sz w:val="24"/>
          <w:szCs w:val="24"/>
        </w:rPr>
        <w:t>ginivalis</w:t>
      </w:r>
      <w:proofErr w:type="spellEnd"/>
      <w:r w:rsidRPr="00856986">
        <w:rPr>
          <w:rFonts w:ascii="Times New Roman" w:eastAsia="Times New Roman" w:hAnsi="Times New Roman" w:cs="Times New Roman"/>
          <w:sz w:val="24"/>
          <w:szCs w:val="24"/>
        </w:rPr>
        <w:t>,” J. Biol. Chem. 269:599-606 (1994).</w:t>
      </w:r>
    </w:p>
    <w:p w:rsidR="00856986" w:rsidRPr="00856986" w:rsidRDefault="00856986" w:rsidP="00856986">
      <w:pPr>
        <w:spacing w:before="100" w:beforeAutospacing="1" w:after="100" w:afterAutospacing="1" w:line="240" w:lineRule="auto"/>
        <w:rPr>
          <w:rFonts w:ascii="Times New Roman" w:eastAsia="Times New Roman" w:hAnsi="Times New Roman" w:cs="Times New Roman"/>
          <w:sz w:val="24"/>
          <w:szCs w:val="24"/>
        </w:rPr>
      </w:pPr>
      <w:r w:rsidRPr="00856986">
        <w:rPr>
          <w:rFonts w:ascii="Times New Roman" w:eastAsia="Times New Roman" w:hAnsi="Times New Roman" w:cs="Times New Roman"/>
          <w:sz w:val="24"/>
          <w:szCs w:val="24"/>
        </w:rPr>
        <w:t xml:space="preserve">4. </w:t>
      </w:r>
      <w:proofErr w:type="spellStart"/>
      <w:r w:rsidRPr="00856986">
        <w:rPr>
          <w:rFonts w:ascii="Times New Roman" w:eastAsia="Times New Roman" w:hAnsi="Times New Roman" w:cs="Times New Roman"/>
          <w:sz w:val="24"/>
          <w:szCs w:val="24"/>
        </w:rPr>
        <w:t>Alkayali</w:t>
      </w:r>
      <w:proofErr w:type="spellEnd"/>
      <w:r w:rsidRPr="00856986">
        <w:rPr>
          <w:rFonts w:ascii="Times New Roman" w:eastAsia="Times New Roman" w:hAnsi="Times New Roman" w:cs="Times New Roman"/>
          <w:sz w:val="24"/>
          <w:szCs w:val="24"/>
        </w:rPr>
        <w:t xml:space="preserve">, A. </w:t>
      </w:r>
      <w:proofErr w:type="spellStart"/>
      <w:r w:rsidRPr="00856986">
        <w:rPr>
          <w:rFonts w:ascii="Times New Roman" w:eastAsia="Times New Roman" w:hAnsi="Times New Roman" w:cs="Times New Roman"/>
          <w:sz w:val="24"/>
          <w:szCs w:val="24"/>
        </w:rPr>
        <w:t>Biocell</w:t>
      </w:r>
      <w:proofErr w:type="spellEnd"/>
      <w:r w:rsidRPr="00856986">
        <w:rPr>
          <w:rFonts w:ascii="Times New Roman" w:eastAsia="Times New Roman" w:hAnsi="Times New Roman" w:cs="Times New Roman"/>
          <w:sz w:val="24"/>
          <w:szCs w:val="24"/>
        </w:rPr>
        <w:t xml:space="preserve"> Technology, LLC. “Method of making hydrolyzed collagen type II,” US Patent # 6,323,319. February 15, 2000.</w:t>
      </w:r>
    </w:p>
    <w:p w:rsidR="00856986" w:rsidRPr="00856986" w:rsidRDefault="00856986" w:rsidP="00856986">
      <w:pPr>
        <w:spacing w:before="100" w:beforeAutospacing="1" w:after="100" w:afterAutospacing="1" w:line="240" w:lineRule="auto"/>
        <w:rPr>
          <w:rFonts w:ascii="Times New Roman" w:eastAsia="Times New Roman" w:hAnsi="Times New Roman" w:cs="Times New Roman"/>
          <w:sz w:val="24"/>
          <w:szCs w:val="24"/>
        </w:rPr>
      </w:pPr>
      <w:proofErr w:type="gramStart"/>
      <w:r w:rsidRPr="00856986">
        <w:rPr>
          <w:rFonts w:ascii="Times New Roman" w:eastAsia="Times New Roman" w:hAnsi="Times New Roman" w:cs="Times New Roman"/>
          <w:sz w:val="24"/>
          <w:szCs w:val="24"/>
        </w:rPr>
        <w:t xml:space="preserve">5. M. </w:t>
      </w:r>
      <w:proofErr w:type="spellStart"/>
      <w:r w:rsidRPr="00856986">
        <w:rPr>
          <w:rFonts w:ascii="Times New Roman" w:eastAsia="Times New Roman" w:hAnsi="Times New Roman" w:cs="Times New Roman"/>
          <w:sz w:val="24"/>
          <w:szCs w:val="24"/>
        </w:rPr>
        <w:t>Barinaga</w:t>
      </w:r>
      <w:proofErr w:type="spellEnd"/>
      <w:r w:rsidRPr="00856986">
        <w:rPr>
          <w:rFonts w:ascii="Times New Roman" w:eastAsia="Times New Roman" w:hAnsi="Times New Roman" w:cs="Times New Roman"/>
          <w:sz w:val="24"/>
          <w:szCs w:val="24"/>
        </w:rPr>
        <w:t>, “Treating Arthritis With Tolerance,” Science 261:1669-1670 (1993).</w:t>
      </w:r>
      <w:proofErr w:type="gramEnd"/>
    </w:p>
    <w:p w:rsidR="00856986" w:rsidRPr="00856986" w:rsidRDefault="00856986" w:rsidP="00856986">
      <w:pPr>
        <w:spacing w:before="100" w:beforeAutospacing="1" w:after="100" w:afterAutospacing="1" w:line="240" w:lineRule="auto"/>
        <w:rPr>
          <w:rFonts w:ascii="Times New Roman" w:eastAsia="Times New Roman" w:hAnsi="Times New Roman" w:cs="Times New Roman"/>
          <w:sz w:val="24"/>
          <w:szCs w:val="24"/>
        </w:rPr>
      </w:pPr>
      <w:r w:rsidRPr="00856986">
        <w:rPr>
          <w:rFonts w:ascii="Times New Roman" w:eastAsia="Times New Roman" w:hAnsi="Times New Roman" w:cs="Times New Roman"/>
          <w:sz w:val="24"/>
          <w:szCs w:val="24"/>
        </w:rPr>
        <w:t xml:space="preserve">6. M.A. Cremer, et al., “Collagen-Induced Arthritis </w:t>
      </w:r>
      <w:proofErr w:type="gramStart"/>
      <w:r w:rsidRPr="00856986">
        <w:rPr>
          <w:rFonts w:ascii="Times New Roman" w:eastAsia="Times New Roman" w:hAnsi="Times New Roman" w:cs="Times New Roman"/>
          <w:sz w:val="24"/>
          <w:szCs w:val="24"/>
        </w:rPr>
        <w:t>In</w:t>
      </w:r>
      <w:proofErr w:type="gramEnd"/>
      <w:r w:rsidRPr="00856986">
        <w:rPr>
          <w:rFonts w:ascii="Times New Roman" w:eastAsia="Times New Roman" w:hAnsi="Times New Roman" w:cs="Times New Roman"/>
          <w:sz w:val="24"/>
          <w:szCs w:val="24"/>
        </w:rPr>
        <w:t xml:space="preserve"> Rats: Antigen-Specific Suppression of Arthritis and Immunity By Intravenously Injected Native Type II Collagen,” The Journal of Immun. 131(6): 2995-3000 (1983).</w:t>
      </w:r>
    </w:p>
    <w:p w:rsidR="00856986" w:rsidRPr="00856986" w:rsidRDefault="00856986" w:rsidP="00856986">
      <w:pPr>
        <w:spacing w:before="100" w:beforeAutospacing="1" w:after="100" w:afterAutospacing="1" w:line="240" w:lineRule="auto"/>
        <w:rPr>
          <w:rFonts w:ascii="Times New Roman" w:eastAsia="Times New Roman" w:hAnsi="Times New Roman" w:cs="Times New Roman"/>
          <w:sz w:val="24"/>
          <w:szCs w:val="24"/>
        </w:rPr>
      </w:pPr>
      <w:r w:rsidRPr="00856986">
        <w:rPr>
          <w:rFonts w:ascii="Times New Roman" w:eastAsia="Times New Roman" w:hAnsi="Times New Roman" w:cs="Times New Roman"/>
          <w:sz w:val="24"/>
          <w:szCs w:val="24"/>
        </w:rPr>
        <w:t xml:space="preserve">7. M.E. </w:t>
      </w:r>
      <w:proofErr w:type="spellStart"/>
      <w:r w:rsidRPr="00856986">
        <w:rPr>
          <w:rFonts w:ascii="Times New Roman" w:eastAsia="Times New Roman" w:hAnsi="Times New Roman" w:cs="Times New Roman"/>
          <w:sz w:val="24"/>
          <w:szCs w:val="24"/>
        </w:rPr>
        <w:t>Englert</w:t>
      </w:r>
      <w:proofErr w:type="spellEnd"/>
      <w:r w:rsidRPr="00856986">
        <w:rPr>
          <w:rFonts w:ascii="Times New Roman" w:eastAsia="Times New Roman" w:hAnsi="Times New Roman" w:cs="Times New Roman"/>
          <w:sz w:val="24"/>
          <w:szCs w:val="24"/>
        </w:rPr>
        <w:t>, et al., “Suppression of Type II Collagen-Induced Arthritis by the Intravenous Administration of Type II Collagen or Its Constituent Peptide .alpha</w:t>
      </w:r>
      <w:proofErr w:type="gramStart"/>
      <w:r w:rsidRPr="00856986">
        <w:rPr>
          <w:rFonts w:ascii="Times New Roman" w:eastAsia="Times New Roman" w:hAnsi="Times New Roman" w:cs="Times New Roman"/>
          <w:sz w:val="24"/>
          <w:szCs w:val="24"/>
        </w:rPr>
        <w:t>..</w:t>
      </w:r>
      <w:proofErr w:type="gramEnd"/>
      <w:r w:rsidRPr="00856986">
        <w:rPr>
          <w:rFonts w:ascii="Times New Roman" w:eastAsia="Times New Roman" w:hAnsi="Times New Roman" w:cs="Times New Roman"/>
          <w:sz w:val="24"/>
          <w:szCs w:val="24"/>
        </w:rPr>
        <w:t>sub.1 (II) CB.sub.10</w:t>
      </w:r>
      <w:proofErr w:type="gramStart"/>
      <w:r w:rsidRPr="00856986">
        <w:rPr>
          <w:rFonts w:ascii="Times New Roman" w:eastAsia="Times New Roman" w:hAnsi="Times New Roman" w:cs="Times New Roman"/>
          <w:sz w:val="24"/>
          <w:szCs w:val="24"/>
        </w:rPr>
        <w:t>, ”</w:t>
      </w:r>
      <w:proofErr w:type="gramEnd"/>
      <w:r w:rsidRPr="00856986">
        <w:rPr>
          <w:rFonts w:ascii="Times New Roman" w:eastAsia="Times New Roman" w:hAnsi="Times New Roman" w:cs="Times New Roman"/>
          <w:sz w:val="24"/>
          <w:szCs w:val="24"/>
        </w:rPr>
        <w:t xml:space="preserve"> Cellular Immunology 87:357-365 (1984).</w:t>
      </w:r>
    </w:p>
    <w:p w:rsidR="00856986" w:rsidRPr="00856986" w:rsidRDefault="00856986" w:rsidP="00856986">
      <w:pPr>
        <w:spacing w:before="100" w:beforeAutospacing="1" w:after="100" w:afterAutospacing="1" w:line="240" w:lineRule="auto"/>
        <w:rPr>
          <w:rFonts w:ascii="Times New Roman" w:eastAsia="Times New Roman" w:hAnsi="Times New Roman" w:cs="Times New Roman"/>
          <w:sz w:val="24"/>
          <w:szCs w:val="24"/>
        </w:rPr>
      </w:pPr>
      <w:r w:rsidRPr="00856986">
        <w:rPr>
          <w:rFonts w:ascii="Times New Roman" w:eastAsia="Times New Roman" w:hAnsi="Times New Roman" w:cs="Times New Roman"/>
          <w:sz w:val="24"/>
          <w:szCs w:val="24"/>
        </w:rPr>
        <w:t xml:space="preserve">8. L. </w:t>
      </w:r>
      <w:proofErr w:type="spellStart"/>
      <w:r w:rsidRPr="00856986">
        <w:rPr>
          <w:rFonts w:ascii="Times New Roman" w:eastAsia="Times New Roman" w:hAnsi="Times New Roman" w:cs="Times New Roman"/>
          <w:sz w:val="24"/>
          <w:szCs w:val="24"/>
        </w:rPr>
        <w:t>Stryer</w:t>
      </w:r>
      <w:proofErr w:type="spellEnd"/>
      <w:r w:rsidRPr="00856986">
        <w:rPr>
          <w:rFonts w:ascii="Times New Roman" w:eastAsia="Times New Roman" w:hAnsi="Times New Roman" w:cs="Times New Roman"/>
          <w:sz w:val="24"/>
          <w:szCs w:val="24"/>
        </w:rPr>
        <w:t xml:space="preserve">, “Collagen Has </w:t>
      </w:r>
      <w:proofErr w:type="gramStart"/>
      <w:r w:rsidRPr="00856986">
        <w:rPr>
          <w:rFonts w:ascii="Times New Roman" w:eastAsia="Times New Roman" w:hAnsi="Times New Roman" w:cs="Times New Roman"/>
          <w:sz w:val="24"/>
          <w:szCs w:val="24"/>
        </w:rPr>
        <w:t>An</w:t>
      </w:r>
      <w:proofErr w:type="gramEnd"/>
      <w:r w:rsidRPr="00856986">
        <w:rPr>
          <w:rFonts w:ascii="Times New Roman" w:eastAsia="Times New Roman" w:hAnsi="Times New Roman" w:cs="Times New Roman"/>
          <w:sz w:val="24"/>
          <w:szCs w:val="24"/>
        </w:rPr>
        <w:t xml:space="preserve"> Unusual Amino Acid Composition And Sequence,” Biochemistry, Third Edition, W.H. Freeman and Co., New York, p. 262 (1988).</w:t>
      </w:r>
    </w:p>
    <w:p w:rsidR="00856986" w:rsidRPr="00856986" w:rsidRDefault="00856986" w:rsidP="00856986">
      <w:pPr>
        <w:spacing w:before="100" w:beforeAutospacing="1" w:after="100" w:afterAutospacing="1" w:line="240" w:lineRule="auto"/>
        <w:rPr>
          <w:rFonts w:ascii="Times New Roman" w:eastAsia="Times New Roman" w:hAnsi="Times New Roman" w:cs="Times New Roman"/>
          <w:sz w:val="24"/>
          <w:szCs w:val="24"/>
        </w:rPr>
      </w:pPr>
      <w:r w:rsidRPr="00856986">
        <w:rPr>
          <w:rFonts w:ascii="Times New Roman" w:eastAsia="Times New Roman" w:hAnsi="Times New Roman" w:cs="Times New Roman"/>
          <w:sz w:val="24"/>
          <w:szCs w:val="24"/>
        </w:rPr>
        <w:t>9. D.E. Trentham, et al., “Autoimmunity to Type II Collagen: An Experimental Model of Arthritis,” The Journal of Experimental Medicine 146:857-868 (1977).</w:t>
      </w:r>
    </w:p>
    <w:p w:rsidR="00856986" w:rsidRPr="00856986" w:rsidRDefault="00856986" w:rsidP="00856986">
      <w:pPr>
        <w:spacing w:before="100" w:beforeAutospacing="1" w:after="100" w:afterAutospacing="1" w:line="240" w:lineRule="auto"/>
        <w:rPr>
          <w:rFonts w:ascii="Times New Roman" w:eastAsia="Times New Roman" w:hAnsi="Times New Roman" w:cs="Times New Roman"/>
          <w:sz w:val="24"/>
          <w:szCs w:val="24"/>
        </w:rPr>
      </w:pPr>
      <w:proofErr w:type="gramStart"/>
      <w:r w:rsidRPr="00856986">
        <w:rPr>
          <w:rFonts w:ascii="Times New Roman" w:eastAsia="Times New Roman" w:hAnsi="Times New Roman" w:cs="Times New Roman"/>
          <w:sz w:val="24"/>
          <w:szCs w:val="24"/>
        </w:rPr>
        <w:t>10. D.E. Trentham, et al., “Effects of Oral Administration of Type II Collagen on Rheumatoid Arthritis,” Science 261:1727-1730 (1993).</w:t>
      </w:r>
      <w:proofErr w:type="gramEnd"/>
    </w:p>
    <w:p w:rsidR="00856986" w:rsidRPr="00856986" w:rsidRDefault="00856986" w:rsidP="00856986">
      <w:pPr>
        <w:spacing w:before="100" w:beforeAutospacing="1" w:after="100" w:afterAutospacing="1" w:line="240" w:lineRule="auto"/>
        <w:rPr>
          <w:rFonts w:ascii="Times New Roman" w:eastAsia="Times New Roman" w:hAnsi="Times New Roman" w:cs="Times New Roman"/>
          <w:sz w:val="24"/>
          <w:szCs w:val="24"/>
        </w:rPr>
      </w:pPr>
      <w:r w:rsidRPr="00856986">
        <w:rPr>
          <w:rFonts w:ascii="Times New Roman" w:eastAsia="Times New Roman" w:hAnsi="Times New Roman" w:cs="Times New Roman"/>
          <w:sz w:val="24"/>
          <w:szCs w:val="24"/>
        </w:rPr>
        <w:lastRenderedPageBreak/>
        <w:t xml:space="preserve">11. </w:t>
      </w:r>
      <w:proofErr w:type="spellStart"/>
      <w:r w:rsidRPr="00856986">
        <w:rPr>
          <w:rFonts w:ascii="Times New Roman" w:eastAsia="Times New Roman" w:hAnsi="Times New Roman" w:cs="Times New Roman"/>
          <w:sz w:val="24"/>
          <w:szCs w:val="24"/>
        </w:rPr>
        <w:t>Brucknet</w:t>
      </w:r>
      <w:proofErr w:type="spellEnd"/>
      <w:r w:rsidRPr="00856986">
        <w:rPr>
          <w:rFonts w:ascii="Times New Roman" w:eastAsia="Times New Roman" w:hAnsi="Times New Roman" w:cs="Times New Roman"/>
          <w:sz w:val="24"/>
          <w:szCs w:val="24"/>
        </w:rPr>
        <w:t xml:space="preserve"> et al. `p-HMW-Collagen, a minor </w:t>
      </w:r>
      <w:proofErr w:type="spellStart"/>
      <w:r w:rsidRPr="00856986">
        <w:rPr>
          <w:rFonts w:ascii="Times New Roman" w:eastAsia="Times New Roman" w:hAnsi="Times New Roman" w:cs="Times New Roman"/>
          <w:sz w:val="24"/>
          <w:szCs w:val="24"/>
        </w:rPr>
        <w:t>collgen</w:t>
      </w:r>
      <w:proofErr w:type="spellEnd"/>
      <w:r w:rsidRPr="00856986">
        <w:rPr>
          <w:rFonts w:ascii="Times New Roman" w:eastAsia="Times New Roman" w:hAnsi="Times New Roman" w:cs="Times New Roman"/>
          <w:sz w:val="24"/>
          <w:szCs w:val="24"/>
        </w:rPr>
        <w:t xml:space="preserve"> obtained </w:t>
      </w:r>
      <w:proofErr w:type="spellStart"/>
      <w:r w:rsidRPr="00856986">
        <w:rPr>
          <w:rFonts w:ascii="Times New Roman" w:eastAsia="Times New Roman" w:hAnsi="Times New Roman" w:cs="Times New Roman"/>
          <w:sz w:val="24"/>
          <w:szCs w:val="24"/>
        </w:rPr>
        <w:t>form</w:t>
      </w:r>
      <w:proofErr w:type="spellEnd"/>
      <w:r w:rsidRPr="00856986">
        <w:rPr>
          <w:rFonts w:ascii="Times New Roman" w:eastAsia="Times New Roman" w:hAnsi="Times New Roman" w:cs="Times New Roman"/>
          <w:sz w:val="24"/>
          <w:szCs w:val="24"/>
        </w:rPr>
        <w:t xml:space="preserve"> chick embryo cartilage without proteolytic treatment of the tissue`, Eur. J. </w:t>
      </w:r>
      <w:proofErr w:type="spellStart"/>
      <w:r w:rsidRPr="00856986">
        <w:rPr>
          <w:rFonts w:ascii="Times New Roman" w:eastAsia="Times New Roman" w:hAnsi="Times New Roman" w:cs="Times New Roman"/>
          <w:sz w:val="24"/>
          <w:szCs w:val="24"/>
        </w:rPr>
        <w:t>Biochem</w:t>
      </w:r>
      <w:proofErr w:type="spellEnd"/>
      <w:r w:rsidRPr="00856986">
        <w:rPr>
          <w:rFonts w:ascii="Times New Roman" w:eastAsia="Times New Roman" w:hAnsi="Times New Roman" w:cs="Times New Roman"/>
          <w:sz w:val="24"/>
          <w:szCs w:val="24"/>
        </w:rPr>
        <w:t xml:space="preserve">. </w:t>
      </w:r>
      <w:proofErr w:type="gramStart"/>
      <w:r w:rsidRPr="00856986">
        <w:rPr>
          <w:rFonts w:ascii="Times New Roman" w:eastAsia="Times New Roman" w:hAnsi="Times New Roman" w:cs="Times New Roman"/>
          <w:sz w:val="24"/>
          <w:szCs w:val="24"/>
        </w:rPr>
        <w:t>136 :</w:t>
      </w:r>
      <w:proofErr w:type="gramEnd"/>
      <w:r w:rsidRPr="00856986">
        <w:rPr>
          <w:rFonts w:ascii="Times New Roman" w:eastAsia="Times New Roman" w:hAnsi="Times New Roman" w:cs="Times New Roman"/>
          <w:sz w:val="24"/>
          <w:szCs w:val="24"/>
        </w:rPr>
        <w:t xml:space="preserve"> 333-339 (1983).</w:t>
      </w:r>
    </w:p>
    <w:p w:rsidR="00856986" w:rsidRPr="00856986" w:rsidRDefault="00856986" w:rsidP="00856986">
      <w:pPr>
        <w:spacing w:before="100" w:beforeAutospacing="1" w:after="100" w:afterAutospacing="1" w:line="240" w:lineRule="auto"/>
        <w:rPr>
          <w:rFonts w:ascii="Times New Roman" w:eastAsia="Times New Roman" w:hAnsi="Times New Roman" w:cs="Times New Roman"/>
          <w:sz w:val="24"/>
          <w:szCs w:val="24"/>
        </w:rPr>
      </w:pPr>
      <w:r w:rsidRPr="00856986">
        <w:rPr>
          <w:rFonts w:ascii="Times New Roman" w:eastAsia="Times New Roman" w:hAnsi="Times New Roman" w:cs="Times New Roman"/>
          <w:sz w:val="24"/>
          <w:szCs w:val="24"/>
        </w:rPr>
        <w:t xml:space="preserve">12. Trentham et al. `Autoimmunity of Type II Collagen: An Experimental Model of Arthritis`, J. of Exp. Medicine. </w:t>
      </w:r>
      <w:proofErr w:type="gramStart"/>
      <w:r w:rsidRPr="00856986">
        <w:rPr>
          <w:rFonts w:ascii="Times New Roman" w:eastAsia="Times New Roman" w:hAnsi="Times New Roman" w:cs="Times New Roman"/>
          <w:sz w:val="24"/>
          <w:szCs w:val="24"/>
        </w:rPr>
        <w:t>146 :</w:t>
      </w:r>
      <w:proofErr w:type="gramEnd"/>
      <w:r w:rsidRPr="00856986">
        <w:rPr>
          <w:rFonts w:ascii="Times New Roman" w:eastAsia="Times New Roman" w:hAnsi="Times New Roman" w:cs="Times New Roman"/>
          <w:sz w:val="24"/>
          <w:szCs w:val="24"/>
        </w:rPr>
        <w:t xml:space="preserve"> 857-868 (1977).</w:t>
      </w:r>
    </w:p>
    <w:p w:rsidR="00856986" w:rsidRPr="00856986" w:rsidRDefault="00856986" w:rsidP="00856986">
      <w:pPr>
        <w:spacing w:before="100" w:beforeAutospacing="1" w:after="100" w:afterAutospacing="1" w:line="240" w:lineRule="auto"/>
        <w:rPr>
          <w:rFonts w:ascii="Times New Roman" w:eastAsia="Times New Roman" w:hAnsi="Times New Roman" w:cs="Times New Roman"/>
          <w:sz w:val="24"/>
          <w:szCs w:val="24"/>
        </w:rPr>
      </w:pPr>
      <w:r w:rsidRPr="00856986">
        <w:rPr>
          <w:rFonts w:ascii="Times New Roman" w:eastAsia="Times New Roman" w:hAnsi="Times New Roman" w:cs="Times New Roman"/>
          <w:sz w:val="24"/>
          <w:szCs w:val="24"/>
        </w:rPr>
        <w:t>13. Barnett, ML, et al., “Treatment of rheumatoid arthritis with oral type II collagen. Results of a multicenter, double-blind, placebo controlled trial,” Arthritis Rheum 41 (2</w:t>
      </w:r>
      <w:proofErr w:type="gramStart"/>
      <w:r w:rsidRPr="00856986">
        <w:rPr>
          <w:rFonts w:ascii="Times New Roman" w:eastAsia="Times New Roman" w:hAnsi="Times New Roman" w:cs="Times New Roman"/>
          <w:sz w:val="24"/>
          <w:szCs w:val="24"/>
        </w:rPr>
        <w:t>) :</w:t>
      </w:r>
      <w:proofErr w:type="gramEnd"/>
      <w:r w:rsidRPr="00856986">
        <w:rPr>
          <w:rFonts w:ascii="Times New Roman" w:eastAsia="Times New Roman" w:hAnsi="Times New Roman" w:cs="Times New Roman"/>
          <w:sz w:val="24"/>
          <w:szCs w:val="24"/>
        </w:rPr>
        <w:t xml:space="preserve"> 290-297 (1998).</w:t>
      </w:r>
    </w:p>
    <w:p w:rsidR="00856986" w:rsidRPr="00856986" w:rsidRDefault="00856986" w:rsidP="00856986">
      <w:pPr>
        <w:spacing w:before="100" w:beforeAutospacing="1" w:after="100" w:afterAutospacing="1" w:line="240" w:lineRule="auto"/>
        <w:rPr>
          <w:rFonts w:ascii="Times New Roman" w:eastAsia="Times New Roman" w:hAnsi="Times New Roman" w:cs="Times New Roman"/>
          <w:sz w:val="24"/>
          <w:szCs w:val="24"/>
        </w:rPr>
      </w:pPr>
      <w:r w:rsidRPr="00856986">
        <w:rPr>
          <w:rFonts w:ascii="Times New Roman" w:eastAsia="Times New Roman" w:hAnsi="Times New Roman" w:cs="Times New Roman"/>
          <w:sz w:val="24"/>
          <w:szCs w:val="24"/>
        </w:rPr>
        <w:t xml:space="preserve">14. </w:t>
      </w:r>
      <w:proofErr w:type="spellStart"/>
      <w:r w:rsidRPr="00856986">
        <w:rPr>
          <w:rFonts w:ascii="Times New Roman" w:eastAsia="Times New Roman" w:hAnsi="Times New Roman" w:cs="Times New Roman"/>
          <w:sz w:val="24"/>
          <w:szCs w:val="24"/>
        </w:rPr>
        <w:t>Ronca</w:t>
      </w:r>
      <w:proofErr w:type="spellEnd"/>
      <w:r w:rsidRPr="00856986">
        <w:rPr>
          <w:rFonts w:ascii="Times New Roman" w:eastAsia="Times New Roman" w:hAnsi="Times New Roman" w:cs="Times New Roman"/>
          <w:sz w:val="24"/>
          <w:szCs w:val="24"/>
        </w:rPr>
        <w:t xml:space="preserve"> F, et al., “Anti-inflammatory activity of chondroitin sulfate,” Osteoarthritis Cartilage suppl. 6 (A</w:t>
      </w:r>
      <w:proofErr w:type="gramStart"/>
      <w:r w:rsidRPr="00856986">
        <w:rPr>
          <w:rFonts w:ascii="Times New Roman" w:eastAsia="Times New Roman" w:hAnsi="Times New Roman" w:cs="Times New Roman"/>
          <w:sz w:val="24"/>
          <w:szCs w:val="24"/>
        </w:rPr>
        <w:t>) :</w:t>
      </w:r>
      <w:proofErr w:type="gramEnd"/>
      <w:r w:rsidRPr="00856986">
        <w:rPr>
          <w:rFonts w:ascii="Times New Roman" w:eastAsia="Times New Roman" w:hAnsi="Times New Roman" w:cs="Times New Roman"/>
          <w:sz w:val="24"/>
          <w:szCs w:val="24"/>
        </w:rPr>
        <w:t xml:space="preserve"> 14-21 (1998).</w:t>
      </w:r>
    </w:p>
    <w:p w:rsidR="00856986" w:rsidRPr="00856986" w:rsidRDefault="00856986" w:rsidP="00856986">
      <w:pPr>
        <w:spacing w:before="100" w:beforeAutospacing="1" w:after="100" w:afterAutospacing="1" w:line="240" w:lineRule="auto"/>
        <w:rPr>
          <w:rFonts w:ascii="Times New Roman" w:eastAsia="Times New Roman" w:hAnsi="Times New Roman" w:cs="Times New Roman"/>
          <w:sz w:val="24"/>
          <w:szCs w:val="24"/>
        </w:rPr>
      </w:pPr>
      <w:r w:rsidRPr="00856986">
        <w:rPr>
          <w:rFonts w:ascii="Times New Roman" w:eastAsia="Times New Roman" w:hAnsi="Times New Roman" w:cs="Times New Roman"/>
          <w:sz w:val="24"/>
          <w:szCs w:val="24"/>
        </w:rPr>
        <w:t xml:space="preserve">15. Moskowitz RW. “Hyaluronic acid supplementation,” </w:t>
      </w:r>
      <w:proofErr w:type="spellStart"/>
      <w:r w:rsidRPr="00856986">
        <w:rPr>
          <w:rFonts w:ascii="Times New Roman" w:eastAsia="Times New Roman" w:hAnsi="Times New Roman" w:cs="Times New Roman"/>
          <w:sz w:val="24"/>
          <w:szCs w:val="24"/>
        </w:rPr>
        <w:t>Curr</w:t>
      </w:r>
      <w:proofErr w:type="spellEnd"/>
      <w:r w:rsidRPr="00856986">
        <w:rPr>
          <w:rFonts w:ascii="Times New Roman" w:eastAsia="Times New Roman" w:hAnsi="Times New Roman" w:cs="Times New Roman"/>
          <w:sz w:val="24"/>
          <w:szCs w:val="24"/>
        </w:rPr>
        <w:t xml:space="preserve"> </w:t>
      </w:r>
      <w:proofErr w:type="spellStart"/>
      <w:r w:rsidRPr="00856986">
        <w:rPr>
          <w:rFonts w:ascii="Times New Roman" w:eastAsia="Times New Roman" w:hAnsi="Times New Roman" w:cs="Times New Roman"/>
          <w:sz w:val="24"/>
          <w:szCs w:val="24"/>
        </w:rPr>
        <w:t>Rheumatol</w:t>
      </w:r>
      <w:proofErr w:type="spellEnd"/>
      <w:r w:rsidRPr="00856986">
        <w:rPr>
          <w:rFonts w:ascii="Times New Roman" w:eastAsia="Times New Roman" w:hAnsi="Times New Roman" w:cs="Times New Roman"/>
          <w:sz w:val="24"/>
          <w:szCs w:val="24"/>
        </w:rPr>
        <w:t xml:space="preserve"> Rep 2(6):466-71 (2000).</w:t>
      </w:r>
    </w:p>
    <w:p w:rsidR="00856986" w:rsidRPr="00856986" w:rsidRDefault="00856986" w:rsidP="00856986">
      <w:pPr>
        <w:spacing w:before="100" w:beforeAutospacing="1" w:after="100" w:afterAutospacing="1" w:line="240" w:lineRule="auto"/>
        <w:rPr>
          <w:rFonts w:ascii="Times New Roman" w:eastAsia="Times New Roman" w:hAnsi="Times New Roman" w:cs="Times New Roman"/>
          <w:sz w:val="24"/>
          <w:szCs w:val="24"/>
        </w:rPr>
      </w:pPr>
      <w:r w:rsidRPr="00856986">
        <w:rPr>
          <w:rFonts w:ascii="Times New Roman" w:eastAsia="Times New Roman" w:hAnsi="Times New Roman" w:cs="Times New Roman"/>
          <w:sz w:val="24"/>
          <w:szCs w:val="24"/>
        </w:rPr>
        <w:t xml:space="preserve">16. Anderson I. “The properties of </w:t>
      </w:r>
      <w:proofErr w:type="spellStart"/>
      <w:r w:rsidRPr="00856986">
        <w:rPr>
          <w:rFonts w:ascii="Times New Roman" w:eastAsia="Times New Roman" w:hAnsi="Times New Roman" w:cs="Times New Roman"/>
          <w:sz w:val="24"/>
          <w:szCs w:val="24"/>
        </w:rPr>
        <w:t>hyaluronan</w:t>
      </w:r>
      <w:proofErr w:type="spellEnd"/>
      <w:r w:rsidRPr="00856986">
        <w:rPr>
          <w:rFonts w:ascii="Times New Roman" w:eastAsia="Times New Roman" w:hAnsi="Times New Roman" w:cs="Times New Roman"/>
          <w:sz w:val="24"/>
          <w:szCs w:val="24"/>
        </w:rPr>
        <w:t xml:space="preserve"> and its role in wound healing,” Prof Nurse 17(4):232-5 (2001).</w:t>
      </w:r>
    </w:p>
    <w:p w:rsidR="00856986" w:rsidRPr="00856986" w:rsidRDefault="00856986" w:rsidP="00856986">
      <w:pPr>
        <w:spacing w:before="100" w:beforeAutospacing="1" w:after="100" w:afterAutospacing="1" w:line="240" w:lineRule="auto"/>
        <w:rPr>
          <w:rFonts w:ascii="Times New Roman" w:eastAsia="Times New Roman" w:hAnsi="Times New Roman" w:cs="Times New Roman"/>
          <w:sz w:val="24"/>
          <w:szCs w:val="24"/>
        </w:rPr>
      </w:pPr>
      <w:r w:rsidRPr="00856986">
        <w:rPr>
          <w:rFonts w:ascii="Times New Roman" w:eastAsia="Times New Roman" w:hAnsi="Times New Roman" w:cs="Times New Roman"/>
          <w:sz w:val="24"/>
          <w:szCs w:val="24"/>
        </w:rPr>
        <w:t xml:space="preserve">17. Greco RM, et al., “Hyaluronic acid stimulates human fibroblast proliferation within a collagen matrix,” J Cell </w:t>
      </w:r>
      <w:proofErr w:type="spellStart"/>
      <w:r w:rsidRPr="00856986">
        <w:rPr>
          <w:rFonts w:ascii="Times New Roman" w:eastAsia="Times New Roman" w:hAnsi="Times New Roman" w:cs="Times New Roman"/>
          <w:sz w:val="24"/>
          <w:szCs w:val="24"/>
        </w:rPr>
        <w:t>Physiol</w:t>
      </w:r>
      <w:proofErr w:type="spellEnd"/>
      <w:r w:rsidRPr="00856986">
        <w:rPr>
          <w:rFonts w:ascii="Times New Roman" w:eastAsia="Times New Roman" w:hAnsi="Times New Roman" w:cs="Times New Roman"/>
          <w:sz w:val="24"/>
          <w:szCs w:val="24"/>
        </w:rPr>
        <w:t xml:space="preserve"> 177(3):465-73 (1998).</w:t>
      </w:r>
    </w:p>
    <w:p w:rsidR="00856986" w:rsidRPr="00856986" w:rsidRDefault="00856986" w:rsidP="00856986">
      <w:pPr>
        <w:spacing w:before="100" w:beforeAutospacing="1" w:after="100" w:afterAutospacing="1" w:line="240" w:lineRule="auto"/>
        <w:rPr>
          <w:rFonts w:ascii="Times New Roman" w:eastAsia="Times New Roman" w:hAnsi="Times New Roman" w:cs="Times New Roman"/>
          <w:sz w:val="24"/>
          <w:szCs w:val="24"/>
        </w:rPr>
      </w:pPr>
      <w:r w:rsidRPr="00856986">
        <w:rPr>
          <w:rFonts w:ascii="Times New Roman" w:eastAsia="Times New Roman" w:hAnsi="Times New Roman" w:cs="Times New Roman"/>
          <w:sz w:val="24"/>
          <w:szCs w:val="24"/>
        </w:rPr>
        <w:t xml:space="preserve">18. </w:t>
      </w:r>
      <w:proofErr w:type="spellStart"/>
      <w:r w:rsidRPr="00856986">
        <w:rPr>
          <w:rFonts w:ascii="Times New Roman" w:eastAsia="Times New Roman" w:hAnsi="Times New Roman" w:cs="Times New Roman"/>
          <w:sz w:val="24"/>
          <w:szCs w:val="24"/>
        </w:rPr>
        <w:t>Ghersetich</w:t>
      </w:r>
      <w:proofErr w:type="spellEnd"/>
      <w:r w:rsidRPr="00856986">
        <w:rPr>
          <w:rFonts w:ascii="Times New Roman" w:eastAsia="Times New Roman" w:hAnsi="Times New Roman" w:cs="Times New Roman"/>
          <w:sz w:val="24"/>
          <w:szCs w:val="24"/>
        </w:rPr>
        <w:t xml:space="preserve"> I., et al, “Hyaluronic acid in cutaneous intrinsic aging,” </w:t>
      </w:r>
      <w:proofErr w:type="spellStart"/>
      <w:r w:rsidRPr="00856986">
        <w:rPr>
          <w:rFonts w:ascii="Times New Roman" w:eastAsia="Times New Roman" w:hAnsi="Times New Roman" w:cs="Times New Roman"/>
          <w:sz w:val="24"/>
          <w:szCs w:val="24"/>
        </w:rPr>
        <w:t>Int</w:t>
      </w:r>
      <w:proofErr w:type="spellEnd"/>
      <w:r w:rsidRPr="00856986">
        <w:rPr>
          <w:rFonts w:ascii="Times New Roman" w:eastAsia="Times New Roman" w:hAnsi="Times New Roman" w:cs="Times New Roman"/>
          <w:sz w:val="24"/>
          <w:szCs w:val="24"/>
        </w:rPr>
        <w:t xml:space="preserve"> J Dermatology 33 (2): 119-122 (1994).</w:t>
      </w:r>
    </w:p>
    <w:p w:rsidR="00856986" w:rsidRPr="00856986" w:rsidRDefault="00856986" w:rsidP="00856986">
      <w:pPr>
        <w:spacing w:before="100" w:beforeAutospacing="1" w:after="100" w:afterAutospacing="1" w:line="240" w:lineRule="auto"/>
        <w:rPr>
          <w:rFonts w:ascii="Times New Roman" w:eastAsia="Times New Roman" w:hAnsi="Times New Roman" w:cs="Times New Roman"/>
          <w:sz w:val="24"/>
          <w:szCs w:val="24"/>
        </w:rPr>
      </w:pPr>
      <w:r w:rsidRPr="00856986">
        <w:rPr>
          <w:rFonts w:ascii="Times New Roman" w:eastAsia="Times New Roman" w:hAnsi="Times New Roman" w:cs="Times New Roman"/>
          <w:sz w:val="24"/>
          <w:szCs w:val="24"/>
        </w:rPr>
        <w:t xml:space="preserve">19. Moskowitz RW. “Role of collagen hydrolysate in bone and joint disease,” </w:t>
      </w:r>
      <w:proofErr w:type="spellStart"/>
      <w:r w:rsidRPr="00856986">
        <w:rPr>
          <w:rFonts w:ascii="Times New Roman" w:eastAsia="Times New Roman" w:hAnsi="Times New Roman" w:cs="Times New Roman"/>
          <w:sz w:val="24"/>
          <w:szCs w:val="24"/>
        </w:rPr>
        <w:t>Semin</w:t>
      </w:r>
      <w:proofErr w:type="spellEnd"/>
      <w:r w:rsidRPr="00856986">
        <w:rPr>
          <w:rFonts w:ascii="Times New Roman" w:eastAsia="Times New Roman" w:hAnsi="Times New Roman" w:cs="Times New Roman"/>
          <w:sz w:val="24"/>
          <w:szCs w:val="24"/>
        </w:rPr>
        <w:t xml:space="preserve"> Arthritis Rheum 30(2):87- 99</w:t>
      </w:r>
      <w:proofErr w:type="gramStart"/>
      <w:r w:rsidRPr="00856986">
        <w:rPr>
          <w:rFonts w:ascii="Times New Roman" w:eastAsia="Times New Roman" w:hAnsi="Times New Roman" w:cs="Times New Roman"/>
          <w:sz w:val="24"/>
          <w:szCs w:val="24"/>
        </w:rPr>
        <w:t>,(</w:t>
      </w:r>
      <w:proofErr w:type="gramEnd"/>
      <w:r w:rsidRPr="00856986">
        <w:rPr>
          <w:rFonts w:ascii="Times New Roman" w:eastAsia="Times New Roman" w:hAnsi="Times New Roman" w:cs="Times New Roman"/>
          <w:sz w:val="24"/>
          <w:szCs w:val="24"/>
        </w:rPr>
        <w:t>2000)</w:t>
      </w:r>
    </w:p>
    <w:p w:rsidR="00856986" w:rsidRPr="00856986" w:rsidRDefault="00856986" w:rsidP="00856986">
      <w:pPr>
        <w:spacing w:before="100" w:beforeAutospacing="1" w:after="100" w:afterAutospacing="1" w:line="240" w:lineRule="auto"/>
        <w:rPr>
          <w:rFonts w:ascii="Times New Roman" w:eastAsia="Times New Roman" w:hAnsi="Times New Roman" w:cs="Times New Roman"/>
          <w:sz w:val="24"/>
          <w:szCs w:val="24"/>
        </w:rPr>
      </w:pPr>
      <w:r w:rsidRPr="00856986">
        <w:rPr>
          <w:rFonts w:ascii="Times New Roman" w:eastAsia="Times New Roman" w:hAnsi="Times New Roman" w:cs="Times New Roman"/>
          <w:sz w:val="24"/>
          <w:szCs w:val="24"/>
        </w:rPr>
        <w:t xml:space="preserve">20. </w:t>
      </w:r>
      <w:proofErr w:type="spellStart"/>
      <w:r w:rsidRPr="00856986">
        <w:rPr>
          <w:rFonts w:ascii="Times New Roman" w:eastAsia="Times New Roman" w:hAnsi="Times New Roman" w:cs="Times New Roman"/>
          <w:sz w:val="24"/>
          <w:szCs w:val="24"/>
        </w:rPr>
        <w:t>Glaza</w:t>
      </w:r>
      <w:proofErr w:type="spellEnd"/>
      <w:r w:rsidRPr="00856986">
        <w:rPr>
          <w:rFonts w:ascii="Times New Roman" w:eastAsia="Times New Roman" w:hAnsi="Times New Roman" w:cs="Times New Roman"/>
          <w:sz w:val="24"/>
          <w:szCs w:val="24"/>
        </w:rPr>
        <w:t xml:space="preserve">, SM, “Acute oral toxicity study of </w:t>
      </w:r>
      <w:proofErr w:type="spellStart"/>
      <w:r w:rsidRPr="00856986">
        <w:rPr>
          <w:rFonts w:ascii="Times New Roman" w:eastAsia="Times New Roman" w:hAnsi="Times New Roman" w:cs="Times New Roman"/>
          <w:sz w:val="24"/>
          <w:szCs w:val="24"/>
        </w:rPr>
        <w:t>BioCell</w:t>
      </w:r>
      <w:proofErr w:type="spellEnd"/>
      <w:r w:rsidRPr="00856986">
        <w:rPr>
          <w:rFonts w:ascii="Times New Roman" w:eastAsia="Times New Roman" w:hAnsi="Times New Roman" w:cs="Times New Roman"/>
          <w:sz w:val="24"/>
          <w:szCs w:val="24"/>
        </w:rPr>
        <w:t xml:space="preserve"> collagen II™ in rats,” Covance Laboratories. November 16, 2001.</w:t>
      </w:r>
    </w:p>
    <w:p w:rsidR="00856986" w:rsidRPr="00856986" w:rsidRDefault="00856986" w:rsidP="008569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57500" cy="3147060"/>
            <wp:effectExtent l="0" t="0" r="0" b="0"/>
            <wp:docPr id="2" name="Picture 2" descr="xparent-CellRenew-300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parent-CellRenew-300w">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3147060"/>
                    </a:xfrm>
                    <a:prstGeom prst="rect">
                      <a:avLst/>
                    </a:prstGeom>
                    <a:noFill/>
                    <a:ln>
                      <a:noFill/>
                    </a:ln>
                  </pic:spPr>
                </pic:pic>
              </a:graphicData>
            </a:graphic>
          </wp:inline>
        </w:drawing>
      </w:r>
    </w:p>
    <w:p w:rsidR="00856986" w:rsidRPr="00856986" w:rsidRDefault="00856986" w:rsidP="00856986">
      <w:pPr>
        <w:spacing w:after="0" w:line="240" w:lineRule="auto"/>
        <w:jc w:val="center"/>
        <w:rPr>
          <w:rFonts w:ascii="Times New Roman" w:eastAsia="Times New Roman" w:hAnsi="Times New Roman" w:cs="Times New Roman"/>
          <w:sz w:val="24"/>
          <w:szCs w:val="24"/>
        </w:rPr>
      </w:pPr>
      <w:r w:rsidRPr="00856986">
        <w:rPr>
          <w:rFonts w:ascii="Times New Roman" w:eastAsia="Times New Roman" w:hAnsi="Times New Roman" w:cs="Times New Roman"/>
          <w:sz w:val="24"/>
          <w:szCs w:val="24"/>
        </w:rPr>
        <w:t>$37.95</w:t>
      </w:r>
      <w:r w:rsidRPr="00856986">
        <w:rPr>
          <w:rFonts w:ascii="Times New Roman" w:eastAsia="Times New Roman" w:hAnsi="Times New Roman" w:cs="Times New Roman"/>
          <w:sz w:val="24"/>
          <w:szCs w:val="24"/>
        </w:rPr>
        <w:br/>
        <w:t>120 capsules</w:t>
      </w:r>
    </w:p>
    <w:p w:rsidR="00856986" w:rsidRPr="00856986" w:rsidRDefault="00856986" w:rsidP="00856986">
      <w:pPr>
        <w:spacing w:after="0" w:line="240" w:lineRule="auto"/>
        <w:rPr>
          <w:rFonts w:ascii="Times New Roman" w:eastAsia="Times New Roman" w:hAnsi="Times New Roman" w:cs="Times New Roman"/>
          <w:sz w:val="24"/>
          <w:szCs w:val="24"/>
        </w:rPr>
      </w:pPr>
      <w:bookmarkStart w:id="0" w:name="_GoBack"/>
      <w:bookmarkEnd w:id="0"/>
    </w:p>
    <w:sectPr w:rsidR="00856986" w:rsidRPr="00856986" w:rsidSect="008569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56C3"/>
    <w:multiLevelType w:val="multilevel"/>
    <w:tmpl w:val="8EAC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690EC7"/>
    <w:multiLevelType w:val="multilevel"/>
    <w:tmpl w:val="1A78C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842497"/>
    <w:multiLevelType w:val="multilevel"/>
    <w:tmpl w:val="D002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8D25B9"/>
    <w:multiLevelType w:val="multilevel"/>
    <w:tmpl w:val="DF926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CF5C85"/>
    <w:multiLevelType w:val="multilevel"/>
    <w:tmpl w:val="3D149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86"/>
    <w:rsid w:val="0077773F"/>
    <w:rsid w:val="00856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569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569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569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98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5698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5698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569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6986"/>
    <w:rPr>
      <w:color w:val="0000FF"/>
      <w:u w:val="single"/>
    </w:rPr>
  </w:style>
  <w:style w:type="character" w:styleId="Strong">
    <w:name w:val="Strong"/>
    <w:basedOn w:val="DefaultParagraphFont"/>
    <w:uiPriority w:val="22"/>
    <w:qFormat/>
    <w:rsid w:val="00856986"/>
    <w:rPr>
      <w:b/>
      <w:bCs/>
    </w:rPr>
  </w:style>
  <w:style w:type="character" w:customStyle="1" w:styleId="displayprice">
    <w:name w:val="displayprice"/>
    <w:basedOn w:val="DefaultParagraphFont"/>
    <w:rsid w:val="00856986"/>
  </w:style>
  <w:style w:type="character" w:customStyle="1" w:styleId="displayquantity">
    <w:name w:val="displayquantity"/>
    <w:basedOn w:val="DefaultParagraphFont"/>
    <w:rsid w:val="00856986"/>
  </w:style>
  <w:style w:type="character" w:customStyle="1" w:styleId="fusion-button-text">
    <w:name w:val="fusion-button-text"/>
    <w:basedOn w:val="DefaultParagraphFont"/>
    <w:rsid w:val="00856986"/>
  </w:style>
  <w:style w:type="paragraph" w:styleId="BalloonText">
    <w:name w:val="Balloon Text"/>
    <w:basedOn w:val="Normal"/>
    <w:link w:val="BalloonTextChar"/>
    <w:uiPriority w:val="99"/>
    <w:semiHidden/>
    <w:unhideWhenUsed/>
    <w:rsid w:val="00856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9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569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569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569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98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5698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5698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569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6986"/>
    <w:rPr>
      <w:color w:val="0000FF"/>
      <w:u w:val="single"/>
    </w:rPr>
  </w:style>
  <w:style w:type="character" w:styleId="Strong">
    <w:name w:val="Strong"/>
    <w:basedOn w:val="DefaultParagraphFont"/>
    <w:uiPriority w:val="22"/>
    <w:qFormat/>
    <w:rsid w:val="00856986"/>
    <w:rPr>
      <w:b/>
      <w:bCs/>
    </w:rPr>
  </w:style>
  <w:style w:type="character" w:customStyle="1" w:styleId="displayprice">
    <w:name w:val="displayprice"/>
    <w:basedOn w:val="DefaultParagraphFont"/>
    <w:rsid w:val="00856986"/>
  </w:style>
  <w:style w:type="character" w:customStyle="1" w:styleId="displayquantity">
    <w:name w:val="displayquantity"/>
    <w:basedOn w:val="DefaultParagraphFont"/>
    <w:rsid w:val="00856986"/>
  </w:style>
  <w:style w:type="character" w:customStyle="1" w:styleId="fusion-button-text">
    <w:name w:val="fusion-button-text"/>
    <w:basedOn w:val="DefaultParagraphFont"/>
    <w:rsid w:val="00856986"/>
  </w:style>
  <w:style w:type="paragraph" w:styleId="BalloonText">
    <w:name w:val="Balloon Text"/>
    <w:basedOn w:val="Normal"/>
    <w:link w:val="BalloonTextChar"/>
    <w:uiPriority w:val="99"/>
    <w:semiHidden/>
    <w:unhideWhenUsed/>
    <w:rsid w:val="00856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9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799169">
      <w:bodyDiv w:val="1"/>
      <w:marLeft w:val="0"/>
      <w:marRight w:val="0"/>
      <w:marTop w:val="0"/>
      <w:marBottom w:val="0"/>
      <w:divBdr>
        <w:top w:val="none" w:sz="0" w:space="0" w:color="auto"/>
        <w:left w:val="none" w:sz="0" w:space="0" w:color="auto"/>
        <w:bottom w:val="none" w:sz="0" w:space="0" w:color="auto"/>
        <w:right w:val="none" w:sz="0" w:space="0" w:color="auto"/>
      </w:divBdr>
      <w:divsChild>
        <w:div w:id="49161687">
          <w:marLeft w:val="0"/>
          <w:marRight w:val="0"/>
          <w:marTop w:val="0"/>
          <w:marBottom w:val="0"/>
          <w:divBdr>
            <w:top w:val="none" w:sz="0" w:space="0" w:color="auto"/>
            <w:left w:val="none" w:sz="0" w:space="0" w:color="auto"/>
            <w:bottom w:val="none" w:sz="0" w:space="0" w:color="auto"/>
            <w:right w:val="none" w:sz="0" w:space="0" w:color="auto"/>
          </w:divBdr>
          <w:divsChild>
            <w:div w:id="611475417">
              <w:marLeft w:val="0"/>
              <w:marRight w:val="0"/>
              <w:marTop w:val="0"/>
              <w:marBottom w:val="0"/>
              <w:divBdr>
                <w:top w:val="none" w:sz="0" w:space="0" w:color="auto"/>
                <w:left w:val="none" w:sz="0" w:space="0" w:color="auto"/>
                <w:bottom w:val="none" w:sz="0" w:space="0" w:color="auto"/>
                <w:right w:val="none" w:sz="0" w:space="0" w:color="auto"/>
              </w:divBdr>
              <w:divsChild>
                <w:div w:id="1179462480">
                  <w:marLeft w:val="0"/>
                  <w:marRight w:val="0"/>
                  <w:marTop w:val="0"/>
                  <w:marBottom w:val="0"/>
                  <w:divBdr>
                    <w:top w:val="none" w:sz="0" w:space="0" w:color="auto"/>
                    <w:left w:val="none" w:sz="0" w:space="0" w:color="auto"/>
                    <w:bottom w:val="none" w:sz="0" w:space="0" w:color="auto"/>
                    <w:right w:val="none" w:sz="0" w:space="0" w:color="auto"/>
                  </w:divBdr>
                  <w:divsChild>
                    <w:div w:id="151139106">
                      <w:marLeft w:val="0"/>
                      <w:marRight w:val="0"/>
                      <w:marTop w:val="0"/>
                      <w:marBottom w:val="0"/>
                      <w:divBdr>
                        <w:top w:val="none" w:sz="0" w:space="0" w:color="auto"/>
                        <w:left w:val="none" w:sz="0" w:space="0" w:color="auto"/>
                        <w:bottom w:val="none" w:sz="0" w:space="0" w:color="auto"/>
                        <w:right w:val="none" w:sz="0" w:space="0" w:color="auto"/>
                      </w:divBdr>
                      <w:divsChild>
                        <w:div w:id="1866212814">
                          <w:marLeft w:val="0"/>
                          <w:marRight w:val="0"/>
                          <w:marTop w:val="0"/>
                          <w:marBottom w:val="300"/>
                          <w:divBdr>
                            <w:top w:val="none" w:sz="0" w:space="0" w:color="auto"/>
                            <w:left w:val="none" w:sz="0" w:space="0" w:color="auto"/>
                            <w:bottom w:val="none" w:sz="0" w:space="0" w:color="auto"/>
                            <w:right w:val="none" w:sz="0" w:space="0" w:color="auto"/>
                          </w:divBdr>
                          <w:divsChild>
                            <w:div w:id="669329327">
                              <w:marLeft w:val="0"/>
                              <w:marRight w:val="0"/>
                              <w:marTop w:val="0"/>
                              <w:marBottom w:val="0"/>
                              <w:divBdr>
                                <w:top w:val="none" w:sz="0" w:space="0" w:color="auto"/>
                                <w:left w:val="none" w:sz="0" w:space="0" w:color="auto"/>
                                <w:bottom w:val="none" w:sz="0" w:space="0" w:color="auto"/>
                                <w:right w:val="none" w:sz="0" w:space="0" w:color="auto"/>
                              </w:divBdr>
                            </w:div>
                          </w:divsChild>
                        </w:div>
                        <w:div w:id="1148547454">
                          <w:marLeft w:val="0"/>
                          <w:marRight w:val="0"/>
                          <w:marTop w:val="0"/>
                          <w:marBottom w:val="300"/>
                          <w:divBdr>
                            <w:top w:val="none" w:sz="0" w:space="0" w:color="auto"/>
                            <w:left w:val="none" w:sz="0" w:space="0" w:color="auto"/>
                            <w:bottom w:val="none" w:sz="0" w:space="0" w:color="auto"/>
                            <w:right w:val="none" w:sz="0" w:space="0" w:color="auto"/>
                          </w:divBdr>
                          <w:divsChild>
                            <w:div w:id="1769036691">
                              <w:marLeft w:val="0"/>
                              <w:marRight w:val="0"/>
                              <w:marTop w:val="0"/>
                              <w:marBottom w:val="0"/>
                              <w:divBdr>
                                <w:top w:val="none" w:sz="0" w:space="0" w:color="auto"/>
                                <w:left w:val="none" w:sz="0" w:space="0" w:color="auto"/>
                                <w:bottom w:val="none" w:sz="0" w:space="0" w:color="auto"/>
                                <w:right w:val="none" w:sz="0" w:space="0" w:color="auto"/>
                              </w:divBdr>
                              <w:divsChild>
                                <w:div w:id="933828669">
                                  <w:marLeft w:val="0"/>
                                  <w:marRight w:val="0"/>
                                  <w:marTop w:val="0"/>
                                  <w:marBottom w:val="0"/>
                                  <w:divBdr>
                                    <w:top w:val="none" w:sz="0" w:space="0" w:color="auto"/>
                                    <w:left w:val="none" w:sz="0" w:space="0" w:color="auto"/>
                                    <w:bottom w:val="none" w:sz="0" w:space="0" w:color="auto"/>
                                    <w:right w:val="none" w:sz="0" w:space="0" w:color="auto"/>
                                  </w:divBdr>
                                  <w:divsChild>
                                    <w:div w:id="1974478966">
                                      <w:marLeft w:val="0"/>
                                      <w:marRight w:val="0"/>
                                      <w:marTop w:val="0"/>
                                      <w:marBottom w:val="0"/>
                                      <w:divBdr>
                                        <w:top w:val="none" w:sz="0" w:space="0" w:color="auto"/>
                                        <w:left w:val="none" w:sz="0" w:space="0" w:color="auto"/>
                                        <w:bottom w:val="none" w:sz="0" w:space="0" w:color="auto"/>
                                        <w:right w:val="none" w:sz="0" w:space="0" w:color="auto"/>
                                      </w:divBdr>
                                    </w:div>
                                    <w:div w:id="206111612">
                                      <w:marLeft w:val="0"/>
                                      <w:marRight w:val="0"/>
                                      <w:marTop w:val="0"/>
                                      <w:marBottom w:val="0"/>
                                      <w:divBdr>
                                        <w:top w:val="none" w:sz="0" w:space="0" w:color="auto"/>
                                        <w:left w:val="none" w:sz="0" w:space="0" w:color="auto"/>
                                        <w:bottom w:val="none" w:sz="0" w:space="0" w:color="auto"/>
                                        <w:right w:val="none" w:sz="0" w:space="0" w:color="auto"/>
                                      </w:divBdr>
                                      <w:divsChild>
                                        <w:div w:id="1364600584">
                                          <w:marLeft w:val="0"/>
                                          <w:marRight w:val="0"/>
                                          <w:marTop w:val="0"/>
                                          <w:marBottom w:val="0"/>
                                          <w:divBdr>
                                            <w:top w:val="none" w:sz="0" w:space="0" w:color="auto"/>
                                            <w:left w:val="none" w:sz="0" w:space="0" w:color="auto"/>
                                            <w:bottom w:val="none" w:sz="0" w:space="0" w:color="auto"/>
                                            <w:right w:val="none" w:sz="0" w:space="0" w:color="auto"/>
                                          </w:divBdr>
                                        </w:div>
                                        <w:div w:id="1700857847">
                                          <w:marLeft w:val="0"/>
                                          <w:marRight w:val="0"/>
                                          <w:marTop w:val="0"/>
                                          <w:marBottom w:val="0"/>
                                          <w:divBdr>
                                            <w:top w:val="none" w:sz="0" w:space="0" w:color="auto"/>
                                            <w:left w:val="none" w:sz="0" w:space="0" w:color="auto"/>
                                            <w:bottom w:val="none" w:sz="0" w:space="0" w:color="auto"/>
                                            <w:right w:val="none" w:sz="0" w:space="0" w:color="auto"/>
                                          </w:divBdr>
                                          <w:divsChild>
                                            <w:div w:id="5701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23921">
              <w:marLeft w:val="0"/>
              <w:marRight w:val="0"/>
              <w:marTop w:val="0"/>
              <w:marBottom w:val="0"/>
              <w:divBdr>
                <w:top w:val="none" w:sz="0" w:space="0" w:color="auto"/>
                <w:left w:val="none" w:sz="0" w:space="0" w:color="auto"/>
                <w:bottom w:val="none" w:sz="0" w:space="0" w:color="auto"/>
                <w:right w:val="none" w:sz="0" w:space="0" w:color="auto"/>
              </w:divBdr>
              <w:divsChild>
                <w:div w:id="1699507425">
                  <w:marLeft w:val="0"/>
                  <w:marRight w:val="0"/>
                  <w:marTop w:val="0"/>
                  <w:marBottom w:val="0"/>
                  <w:divBdr>
                    <w:top w:val="none" w:sz="0" w:space="0" w:color="auto"/>
                    <w:left w:val="none" w:sz="0" w:space="0" w:color="auto"/>
                    <w:bottom w:val="none" w:sz="0" w:space="0" w:color="auto"/>
                    <w:right w:val="none" w:sz="0" w:space="0" w:color="auto"/>
                  </w:divBdr>
                  <w:divsChild>
                    <w:div w:id="922186139">
                      <w:marLeft w:val="0"/>
                      <w:marRight w:val="0"/>
                      <w:marTop w:val="0"/>
                      <w:marBottom w:val="0"/>
                      <w:divBdr>
                        <w:top w:val="none" w:sz="0" w:space="0" w:color="auto"/>
                        <w:left w:val="none" w:sz="0" w:space="0" w:color="auto"/>
                        <w:bottom w:val="none" w:sz="0" w:space="0" w:color="auto"/>
                        <w:right w:val="none" w:sz="0" w:space="0" w:color="auto"/>
                      </w:divBdr>
                      <w:divsChild>
                        <w:div w:id="6093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25993">
                  <w:marLeft w:val="0"/>
                  <w:marRight w:val="0"/>
                  <w:marTop w:val="0"/>
                  <w:marBottom w:val="0"/>
                  <w:divBdr>
                    <w:top w:val="none" w:sz="0" w:space="0" w:color="auto"/>
                    <w:left w:val="none" w:sz="0" w:space="0" w:color="auto"/>
                    <w:bottom w:val="none" w:sz="0" w:space="0" w:color="auto"/>
                    <w:right w:val="none" w:sz="0" w:space="0" w:color="auto"/>
                  </w:divBdr>
                  <w:divsChild>
                    <w:div w:id="431556814">
                      <w:marLeft w:val="0"/>
                      <w:marRight w:val="0"/>
                      <w:marTop w:val="0"/>
                      <w:marBottom w:val="0"/>
                      <w:divBdr>
                        <w:top w:val="none" w:sz="0" w:space="0" w:color="auto"/>
                        <w:left w:val="none" w:sz="0" w:space="0" w:color="auto"/>
                        <w:bottom w:val="none" w:sz="0" w:space="0" w:color="auto"/>
                        <w:right w:val="none" w:sz="0" w:space="0" w:color="auto"/>
                      </w:divBdr>
                    </w:div>
                    <w:div w:id="85492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appliedhealth.com/wp-content/uploads/2014/05/CellRenew-sized-600x497.p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osegrease.com/cellrenew-collagen-type-ii/hyaluronic-acid-abc-new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hop.appliedhealth.com/CellRenew-Hydrolyzed-Collagen-Type-II-p/ahs-00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2055</Words>
  <Characters>11718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M</dc:creator>
  <cp:lastModifiedBy>Debbie M</cp:lastModifiedBy>
  <cp:revision>1</cp:revision>
  <dcterms:created xsi:type="dcterms:W3CDTF">2015-07-18T21:07:00Z</dcterms:created>
  <dcterms:modified xsi:type="dcterms:W3CDTF">2015-07-18T21:08:00Z</dcterms:modified>
</cp:coreProperties>
</file>